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5332">
        <w:rPr>
          <w:lang w:val="uk-UA"/>
        </w:rPr>
        <w:t xml:space="preserve"> </w:t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7035A8" w:rsidRDefault="005239C8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5239C8">
        <w:rPr>
          <w:bCs/>
          <w:sz w:val="28"/>
          <w:szCs w:val="28"/>
          <w:lang w:val="uk-UA"/>
        </w:rPr>
        <w:t>05.07.2024</w:t>
      </w:r>
      <w:r>
        <w:rPr>
          <w:bCs/>
          <w:lang w:val="uk-UA"/>
        </w:rPr>
        <w:t xml:space="preserve">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328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285DA9">
        <w:rPr>
          <w:sz w:val="28"/>
          <w:szCs w:val="28"/>
          <w:lang w:val="uk-UA"/>
        </w:rPr>
        <w:t>ів</w:t>
      </w:r>
      <w:r w:rsidR="00373C88">
        <w:rPr>
          <w:sz w:val="28"/>
          <w:szCs w:val="28"/>
          <w:lang w:val="uk-UA"/>
        </w:rPr>
        <w:t xml:space="preserve"> </w:t>
      </w:r>
    </w:p>
    <w:p w:rsidR="00373C88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доцільн</w:t>
      </w:r>
      <w:r w:rsidR="00A27C07">
        <w:rPr>
          <w:sz w:val="28"/>
          <w:szCs w:val="28"/>
          <w:lang w:val="uk-UA"/>
        </w:rPr>
        <w:t>ості</w:t>
      </w:r>
      <w:r>
        <w:rPr>
          <w:sz w:val="28"/>
          <w:szCs w:val="28"/>
          <w:lang w:val="uk-UA"/>
        </w:rPr>
        <w:t xml:space="preserve"> призначення опікуна</w:t>
      </w:r>
    </w:p>
    <w:p w:rsidR="00285DA9" w:rsidRDefault="00373C88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 особою в разі визнання її недієздатною</w:t>
      </w:r>
      <w:r w:rsidR="00B34CF2">
        <w:rPr>
          <w:sz w:val="28"/>
          <w:szCs w:val="28"/>
          <w:lang w:val="uk-UA"/>
        </w:rPr>
        <w:t>.</w:t>
      </w:r>
    </w:p>
    <w:p w:rsidR="00373C88" w:rsidRDefault="00B34CF2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85DA9">
        <w:rPr>
          <w:sz w:val="28"/>
          <w:szCs w:val="28"/>
          <w:lang w:val="uk-UA"/>
        </w:rPr>
        <w:t xml:space="preserve">ризначення помічника дієздатній фізичній особі </w:t>
      </w: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285DA9">
        <w:rPr>
          <w:sz w:val="28"/>
          <w:szCs w:val="28"/>
          <w:lang w:val="uk-UA"/>
        </w:rPr>
        <w:t>,78</w:t>
      </w:r>
      <w:r w:rsidR="00373C88">
        <w:rPr>
          <w:sz w:val="28"/>
          <w:szCs w:val="28"/>
          <w:lang w:val="uk-UA"/>
        </w:rPr>
        <w:t xml:space="preserve"> Цивільного кодексу України, 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26.05.1999р.№34/166/131/88, керуючись підпунктом 4 пункту б частини 1 статті 34 Закону України «Про місцеве самоврядування в Україні»,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FD7C9C">
        <w:rPr>
          <w:sz w:val="28"/>
          <w:szCs w:val="28"/>
        </w:rPr>
        <w:t>ок</w:t>
      </w:r>
      <w:r w:rsidR="00000F63">
        <w:rPr>
          <w:sz w:val="28"/>
          <w:szCs w:val="28"/>
        </w:rPr>
        <w:t>:</w:t>
      </w:r>
      <w:r w:rsidR="00373C88">
        <w:rPr>
          <w:sz w:val="28"/>
          <w:szCs w:val="28"/>
        </w:rPr>
        <w:t xml:space="preserve"> </w:t>
      </w:r>
    </w:p>
    <w:p w:rsidR="00285DA9" w:rsidRDefault="006B00A2" w:rsidP="00285DA9">
      <w:pPr>
        <w:shd w:val="clear" w:color="auto" w:fill="FFFFFF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r w:rsidR="00F94235">
        <w:rPr>
          <w:color w:val="000000"/>
          <w:sz w:val="28"/>
          <w:szCs w:val="28"/>
        </w:rPr>
        <w:t xml:space="preserve">   1.</w:t>
      </w:r>
      <w:r w:rsidR="001443B7">
        <w:rPr>
          <w:color w:val="000000"/>
          <w:sz w:val="28"/>
          <w:szCs w:val="28"/>
        </w:rPr>
        <w:t>1</w:t>
      </w:r>
      <w:r w:rsidR="00F94235">
        <w:rPr>
          <w:color w:val="000000"/>
          <w:sz w:val="28"/>
          <w:szCs w:val="28"/>
        </w:rPr>
        <w:t>.</w:t>
      </w:r>
      <w:r w:rsidR="00373C88" w:rsidRPr="00373C88">
        <w:rPr>
          <w:color w:val="000000"/>
          <w:sz w:val="28"/>
          <w:szCs w:val="28"/>
        </w:rPr>
        <w:t xml:space="preserve"> </w:t>
      </w:r>
      <w:r w:rsidR="00000F63">
        <w:rPr>
          <w:color w:val="000000"/>
          <w:sz w:val="28"/>
          <w:szCs w:val="28"/>
        </w:rPr>
        <w:t>П</w:t>
      </w:r>
      <w:r w:rsidR="00000F63">
        <w:rPr>
          <w:sz w:val="28"/>
          <w:szCs w:val="28"/>
        </w:rPr>
        <w:t xml:space="preserve">ро </w:t>
      </w:r>
      <w:proofErr w:type="spellStart"/>
      <w:proofErr w:type="gramStart"/>
      <w:r w:rsidR="00000F63">
        <w:rPr>
          <w:sz w:val="28"/>
          <w:szCs w:val="28"/>
        </w:rPr>
        <w:t>доц</w:t>
      </w:r>
      <w:proofErr w:type="gramEnd"/>
      <w:r w:rsidR="00000F63">
        <w:rPr>
          <w:sz w:val="28"/>
          <w:szCs w:val="28"/>
        </w:rPr>
        <w:t>ільність</w:t>
      </w:r>
      <w:proofErr w:type="spellEnd"/>
      <w:r w:rsidR="00000F63">
        <w:rPr>
          <w:sz w:val="28"/>
          <w:szCs w:val="28"/>
        </w:rPr>
        <w:t xml:space="preserve"> </w:t>
      </w:r>
      <w:proofErr w:type="spellStart"/>
      <w:r w:rsidR="00000F63">
        <w:rPr>
          <w:sz w:val="28"/>
          <w:szCs w:val="28"/>
        </w:rPr>
        <w:t>призначення</w:t>
      </w:r>
      <w:proofErr w:type="spellEnd"/>
      <w:r w:rsidR="00000F63">
        <w:rPr>
          <w:sz w:val="28"/>
          <w:szCs w:val="28"/>
        </w:rPr>
        <w:t xml:space="preserve"> </w:t>
      </w:r>
      <w:proofErr w:type="spellStart"/>
      <w:r w:rsidR="00000F63" w:rsidRPr="00373C88">
        <w:rPr>
          <w:color w:val="000000"/>
          <w:sz w:val="28"/>
          <w:szCs w:val="28"/>
        </w:rPr>
        <w:t>опікуном</w:t>
      </w:r>
      <w:proofErr w:type="spellEnd"/>
      <w:r w:rsidR="00285DA9">
        <w:rPr>
          <w:color w:val="000000"/>
          <w:sz w:val="28"/>
          <w:szCs w:val="28"/>
          <w:lang w:val="uk-UA"/>
        </w:rPr>
        <w:t>:</w:t>
      </w:r>
    </w:p>
    <w:p w:rsidR="00285DA9" w:rsidRDefault="00285DA9" w:rsidP="00285DA9">
      <w:pPr>
        <w:shd w:val="clear" w:color="auto" w:fill="FFFFFF"/>
        <w:ind w:firstLine="72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Двораківського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Олександра 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Віцентовича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20.07.1985р.н</w:t>
      </w:r>
      <w:r w:rsidRPr="002F2042">
        <w:rPr>
          <w:lang w:val="uk-UA"/>
        </w:rPr>
        <w:t>.,</w:t>
      </w:r>
      <w:r w:rsidRPr="00DA337B">
        <w:rPr>
          <w:sz w:val="28"/>
          <w:szCs w:val="28"/>
          <w:lang w:val="uk-UA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Двораківською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Наталією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Віцентіївною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25.05.1979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.(додаток 1);</w:t>
      </w:r>
    </w:p>
    <w:p w:rsidR="00285DA9" w:rsidRDefault="00285DA9" w:rsidP="00285DA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-</w:t>
      </w:r>
      <w:r>
        <w:rPr>
          <w:color w:val="3A3A3A"/>
          <w:sz w:val="28"/>
          <w:szCs w:val="28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Недогибченка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Олега Івановича 08.04.1979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., опікуном над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Недогибченко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Надією Олексіївною 11.10.1946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.(додаток 2);</w:t>
      </w:r>
    </w:p>
    <w:p w:rsidR="00285DA9" w:rsidRDefault="00285DA9" w:rsidP="00285DA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- Євтушенка Віталія Васильовича 15.06.1985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., опікуном над Євтушенко Тетяною Сергіївною18.02.1938р.н.(додаток 3);</w:t>
      </w:r>
    </w:p>
    <w:p w:rsidR="00285DA9" w:rsidRDefault="00285DA9" w:rsidP="00285DA9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- Іваненка Олександра Сергійовича 30.11.1991р.н., опікуном над Іваненко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тетяною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Володимирівною 17.06.1967р.н.,(додаток 4);</w:t>
      </w:r>
    </w:p>
    <w:p w:rsidR="00FD111A" w:rsidRDefault="00285DA9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         1.2. Про  призначення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Будішевського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Олександра Арсентійовича 22.12.1971р.н., </w:t>
      </w:r>
      <w:r w:rsidR="00E72654">
        <w:rPr>
          <w:color w:val="333333"/>
          <w:sz w:val="28"/>
          <w:szCs w:val="28"/>
          <w:bdr w:val="none" w:sz="0" w:space="0" w:color="auto" w:frame="1"/>
          <w:lang w:val="uk-UA"/>
        </w:rPr>
        <w:t>помічником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Будішевсько</w:t>
      </w:r>
      <w:r w:rsidR="00E72654">
        <w:rPr>
          <w:color w:val="333333"/>
          <w:sz w:val="28"/>
          <w:szCs w:val="28"/>
          <w:bdr w:val="none" w:sz="0" w:space="0" w:color="auto" w:frame="1"/>
          <w:lang w:val="uk-UA"/>
        </w:rPr>
        <w:t>го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Арсенті</w:t>
      </w:r>
      <w:r w:rsidR="00E72654">
        <w:rPr>
          <w:color w:val="333333"/>
          <w:sz w:val="28"/>
          <w:szCs w:val="28"/>
          <w:bdr w:val="none" w:sz="0" w:space="0" w:color="auto" w:frame="1"/>
          <w:lang w:val="uk-UA"/>
        </w:rPr>
        <w:t>я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Віталійович</w:t>
      </w:r>
      <w:r w:rsidR="00E72654">
        <w:rPr>
          <w:color w:val="333333"/>
          <w:sz w:val="28"/>
          <w:szCs w:val="28"/>
          <w:bdr w:val="none" w:sz="0" w:space="0" w:color="auto" w:frame="1"/>
          <w:lang w:val="uk-UA"/>
        </w:rPr>
        <w:t>а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18.11.1949р.н. 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,(додаток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5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D5A2A" w:rsidRDefault="006B00A2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D5A2A">
        <w:rPr>
          <w:sz w:val="28"/>
          <w:szCs w:val="28"/>
        </w:rPr>
        <w:t xml:space="preserve">  2. Контроль за виконанням цього рішення покласти на заступника міського голови, голову опікунської ради Віталія ЛУКАШЕНКА </w:t>
      </w:r>
    </w:p>
    <w:p w:rsidR="00004442" w:rsidRDefault="00004442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A27C07" w:rsidRDefault="00A27C07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AE1696">
        <w:rPr>
          <w:lang w:val="uk-UA"/>
        </w:rPr>
        <w:t>Віталій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4E48CB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:rsidR="00FD111A" w:rsidRDefault="00FD111A" w:rsidP="008931CB">
      <w:pPr>
        <w:rPr>
          <w:lang w:val="uk-UA"/>
        </w:rPr>
      </w:pPr>
    </w:p>
    <w:p w:rsidR="00FD111A" w:rsidRDefault="00FD111A" w:rsidP="008931CB">
      <w:pPr>
        <w:rPr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</w:t>
      </w:r>
      <w:r w:rsidR="00FD111A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0E0004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</w:t>
      </w:r>
      <w:r w:rsidR="005239C8">
        <w:rPr>
          <w:sz w:val="22"/>
          <w:szCs w:val="22"/>
          <w:lang w:val="uk-UA"/>
        </w:rPr>
        <w:t>05.07.2024</w:t>
      </w:r>
      <w:r>
        <w:rPr>
          <w:sz w:val="22"/>
          <w:szCs w:val="22"/>
          <w:lang w:val="uk-UA"/>
        </w:rPr>
        <w:t xml:space="preserve">    № </w:t>
      </w:r>
      <w:r w:rsidR="005239C8">
        <w:rPr>
          <w:sz w:val="22"/>
          <w:szCs w:val="22"/>
          <w:lang w:val="uk-UA"/>
        </w:rPr>
        <w:t>328</w:t>
      </w:r>
    </w:p>
    <w:p w:rsidR="000E0004" w:rsidRDefault="000E0004" w:rsidP="00154D50">
      <w:pPr>
        <w:jc w:val="both"/>
        <w:rPr>
          <w:sz w:val="22"/>
          <w:szCs w:val="22"/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0E0004" w:rsidRDefault="000E0004" w:rsidP="00154D50">
      <w:pPr>
        <w:jc w:val="both"/>
        <w:rPr>
          <w:sz w:val="26"/>
          <w:szCs w:val="28"/>
          <w:lang w:val="uk-UA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DB5291" w:rsidRDefault="00154D50" w:rsidP="00DB529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6B5462">
        <w:rPr>
          <w:color w:val="000000"/>
          <w:sz w:val="28"/>
          <w:szCs w:val="28"/>
        </w:rPr>
        <w:t xml:space="preserve">призначення опікуном </w:t>
      </w:r>
      <w:proofErr w:type="spellStart"/>
      <w:r w:rsidR="00285DA9">
        <w:rPr>
          <w:color w:val="333333"/>
          <w:sz w:val="28"/>
          <w:szCs w:val="28"/>
          <w:bdr w:val="none" w:sz="0" w:space="0" w:color="auto" w:frame="1"/>
        </w:rPr>
        <w:t>Двораківського</w:t>
      </w:r>
      <w:proofErr w:type="spellEnd"/>
      <w:r w:rsidR="00285DA9">
        <w:rPr>
          <w:color w:val="333333"/>
          <w:sz w:val="28"/>
          <w:szCs w:val="28"/>
          <w:bdr w:val="none" w:sz="0" w:space="0" w:color="auto" w:frame="1"/>
        </w:rPr>
        <w:t xml:space="preserve"> Олександра  </w:t>
      </w:r>
      <w:proofErr w:type="spellStart"/>
      <w:r w:rsidR="00285DA9">
        <w:rPr>
          <w:color w:val="333333"/>
          <w:sz w:val="28"/>
          <w:szCs w:val="28"/>
          <w:bdr w:val="none" w:sz="0" w:space="0" w:color="auto" w:frame="1"/>
        </w:rPr>
        <w:t>Віцентовича</w:t>
      </w:r>
      <w:proofErr w:type="spellEnd"/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85DA9" w:rsidRPr="00DA337B">
        <w:rPr>
          <w:sz w:val="28"/>
          <w:szCs w:val="28"/>
        </w:rPr>
        <w:t xml:space="preserve">опікуном </w:t>
      </w:r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285DA9"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285DA9">
        <w:rPr>
          <w:color w:val="333333"/>
          <w:sz w:val="28"/>
          <w:szCs w:val="28"/>
          <w:bdr w:val="none" w:sz="0" w:space="0" w:color="auto" w:frame="1"/>
        </w:rPr>
        <w:t>Двораківською</w:t>
      </w:r>
      <w:proofErr w:type="spellEnd"/>
      <w:r w:rsidR="00285DA9">
        <w:rPr>
          <w:color w:val="333333"/>
          <w:sz w:val="28"/>
          <w:szCs w:val="28"/>
          <w:bdr w:val="none" w:sz="0" w:space="0" w:color="auto" w:frame="1"/>
        </w:rPr>
        <w:t xml:space="preserve"> Наталією </w:t>
      </w:r>
      <w:proofErr w:type="spellStart"/>
      <w:r w:rsidR="00285DA9">
        <w:rPr>
          <w:color w:val="333333"/>
          <w:sz w:val="28"/>
          <w:szCs w:val="28"/>
          <w:bdr w:val="none" w:sz="0" w:space="0" w:color="auto" w:frame="1"/>
        </w:rPr>
        <w:t>Віцентіївною</w:t>
      </w:r>
      <w:proofErr w:type="spellEnd"/>
      <w:r w:rsidR="00285DA9"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6B5462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>ся:</w:t>
      </w:r>
    </w:p>
    <w:p w:rsidR="000D5C4A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 w:rsidR="00285DA9">
        <w:rPr>
          <w:color w:val="000000"/>
          <w:sz w:val="28"/>
          <w:szCs w:val="28"/>
        </w:rPr>
        <w:t>Двораківський</w:t>
      </w:r>
      <w:proofErr w:type="spellEnd"/>
      <w:r w:rsidR="00285DA9">
        <w:rPr>
          <w:color w:val="000000"/>
          <w:sz w:val="28"/>
          <w:szCs w:val="28"/>
        </w:rPr>
        <w:t xml:space="preserve"> Олександр </w:t>
      </w:r>
      <w:proofErr w:type="spellStart"/>
      <w:r w:rsidR="00285DA9">
        <w:rPr>
          <w:color w:val="000000"/>
          <w:sz w:val="28"/>
          <w:szCs w:val="28"/>
        </w:rPr>
        <w:t>Віцентович</w:t>
      </w:r>
      <w:proofErr w:type="spellEnd"/>
      <w:r w:rsidR="00D864B0">
        <w:rPr>
          <w:color w:val="000000"/>
          <w:sz w:val="28"/>
          <w:szCs w:val="28"/>
        </w:rPr>
        <w:t xml:space="preserve"> 20.07.1985р.н.</w:t>
      </w:r>
      <w:r>
        <w:rPr>
          <w:color w:val="000000"/>
          <w:sz w:val="28"/>
          <w:szCs w:val="28"/>
        </w:rPr>
        <w:t>, як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зареєстрован</w:t>
      </w:r>
      <w:r w:rsidR="006B5462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</w:t>
      </w:r>
      <w:r w:rsidR="00D864B0">
        <w:rPr>
          <w:color w:val="000000"/>
          <w:sz w:val="28"/>
          <w:szCs w:val="28"/>
        </w:rPr>
        <w:t xml:space="preserve">та проживає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r w:rsidR="00D40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</w:t>
      </w:r>
      <w:r w:rsidR="00D864B0">
        <w:rPr>
          <w:color w:val="000000"/>
          <w:sz w:val="28"/>
          <w:szCs w:val="28"/>
        </w:rPr>
        <w:t xml:space="preserve">Коростенський р-н. </w:t>
      </w:r>
      <w:r w:rsidR="00E72654">
        <w:rPr>
          <w:color w:val="000000"/>
          <w:sz w:val="28"/>
          <w:szCs w:val="28"/>
        </w:rPr>
        <w:t xml:space="preserve">                           </w:t>
      </w:r>
      <w:r w:rsidR="00D864B0">
        <w:rPr>
          <w:color w:val="000000"/>
          <w:sz w:val="28"/>
          <w:szCs w:val="28"/>
        </w:rPr>
        <w:t xml:space="preserve">с. </w:t>
      </w:r>
      <w:proofErr w:type="spellStart"/>
      <w:r w:rsidR="00D864B0">
        <w:rPr>
          <w:color w:val="000000"/>
          <w:sz w:val="28"/>
          <w:szCs w:val="28"/>
        </w:rPr>
        <w:t>Щербатівка</w:t>
      </w:r>
      <w:proofErr w:type="spellEnd"/>
      <w:r w:rsidR="00D401E8">
        <w:rPr>
          <w:color w:val="000000"/>
          <w:sz w:val="28"/>
          <w:szCs w:val="28"/>
        </w:rPr>
        <w:t xml:space="preserve"> </w:t>
      </w:r>
      <w:r w:rsidR="00D864B0">
        <w:rPr>
          <w:color w:val="000000"/>
          <w:sz w:val="28"/>
          <w:szCs w:val="28"/>
        </w:rPr>
        <w:t>59</w:t>
      </w:r>
      <w:r w:rsidR="00D401E8">
        <w:rPr>
          <w:color w:val="000000"/>
          <w:sz w:val="28"/>
          <w:szCs w:val="28"/>
        </w:rPr>
        <w:t xml:space="preserve"> </w:t>
      </w:r>
      <w:r w:rsidR="00AE169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, з проханням  </w:t>
      </w:r>
      <w:r w:rsidR="006B5462">
        <w:rPr>
          <w:color w:val="000000"/>
          <w:sz w:val="28"/>
          <w:szCs w:val="28"/>
        </w:rPr>
        <w:t xml:space="preserve">призначити його </w:t>
      </w:r>
      <w:r>
        <w:rPr>
          <w:color w:val="000000"/>
          <w:sz w:val="28"/>
          <w:szCs w:val="28"/>
        </w:rPr>
        <w:t>опікун</w:t>
      </w:r>
      <w:r w:rsidR="006B5462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над </w:t>
      </w:r>
      <w:proofErr w:type="spellStart"/>
      <w:r w:rsidR="00D864B0">
        <w:rPr>
          <w:color w:val="000000"/>
          <w:sz w:val="28"/>
          <w:szCs w:val="28"/>
        </w:rPr>
        <w:t>Двораківською</w:t>
      </w:r>
      <w:proofErr w:type="spellEnd"/>
      <w:r w:rsidR="00D864B0">
        <w:rPr>
          <w:color w:val="000000"/>
          <w:sz w:val="28"/>
          <w:szCs w:val="28"/>
        </w:rPr>
        <w:t xml:space="preserve"> Наталією </w:t>
      </w:r>
      <w:proofErr w:type="spellStart"/>
      <w:r w:rsidR="00D864B0">
        <w:rPr>
          <w:color w:val="000000"/>
          <w:sz w:val="28"/>
          <w:szCs w:val="28"/>
        </w:rPr>
        <w:t>Віцентівною</w:t>
      </w:r>
      <w:proofErr w:type="spellEnd"/>
      <w:r w:rsidR="00D864B0">
        <w:rPr>
          <w:color w:val="000000"/>
          <w:sz w:val="28"/>
          <w:szCs w:val="28"/>
        </w:rPr>
        <w:t xml:space="preserve"> 25.05.1979 </w:t>
      </w:r>
      <w:proofErr w:type="spellStart"/>
      <w:r w:rsidR="00554E27"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встановлено, що</w:t>
      </w:r>
      <w:r w:rsidR="00DB5291">
        <w:rPr>
          <w:color w:val="000000"/>
          <w:sz w:val="28"/>
          <w:szCs w:val="28"/>
        </w:rPr>
        <w:t xml:space="preserve"> </w:t>
      </w:r>
      <w:proofErr w:type="spellStart"/>
      <w:r w:rsidR="00D864B0">
        <w:rPr>
          <w:color w:val="000000"/>
          <w:sz w:val="28"/>
          <w:szCs w:val="28"/>
        </w:rPr>
        <w:t>Двораківська</w:t>
      </w:r>
      <w:proofErr w:type="spellEnd"/>
      <w:r w:rsidR="00D864B0">
        <w:rPr>
          <w:color w:val="000000"/>
          <w:sz w:val="28"/>
          <w:szCs w:val="28"/>
        </w:rPr>
        <w:t xml:space="preserve"> Наталія </w:t>
      </w:r>
      <w:proofErr w:type="spellStart"/>
      <w:r w:rsidR="00D864B0">
        <w:rPr>
          <w:color w:val="000000"/>
          <w:sz w:val="28"/>
          <w:szCs w:val="28"/>
        </w:rPr>
        <w:t>Віцентівна</w:t>
      </w:r>
      <w:proofErr w:type="spellEnd"/>
      <w:r>
        <w:rPr>
          <w:color w:val="000000"/>
          <w:sz w:val="28"/>
          <w:szCs w:val="28"/>
        </w:rPr>
        <w:t>, зареєстрован</w:t>
      </w:r>
      <w:r w:rsidR="00D864B0">
        <w:rPr>
          <w:color w:val="000000"/>
          <w:sz w:val="28"/>
          <w:szCs w:val="28"/>
        </w:rPr>
        <w:t>а та проживає</w:t>
      </w:r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="00DB5291" w:rsidRPr="00DB5291">
        <w:rPr>
          <w:color w:val="000000"/>
          <w:sz w:val="28"/>
          <w:szCs w:val="28"/>
        </w:rPr>
        <w:t xml:space="preserve"> </w:t>
      </w:r>
      <w:r w:rsidR="00D864B0">
        <w:rPr>
          <w:color w:val="000000"/>
          <w:sz w:val="28"/>
          <w:szCs w:val="28"/>
        </w:rPr>
        <w:t xml:space="preserve">Житомирська область, Коростенський р-н., с. </w:t>
      </w:r>
      <w:proofErr w:type="spellStart"/>
      <w:r w:rsidR="00D864B0">
        <w:rPr>
          <w:color w:val="000000"/>
          <w:sz w:val="28"/>
          <w:szCs w:val="28"/>
        </w:rPr>
        <w:t>Щербатівка</w:t>
      </w:r>
      <w:proofErr w:type="spellEnd"/>
      <w:r w:rsidR="00D864B0">
        <w:rPr>
          <w:color w:val="000000"/>
          <w:sz w:val="28"/>
          <w:szCs w:val="28"/>
        </w:rPr>
        <w:t xml:space="preserve"> 59 А</w:t>
      </w:r>
      <w:r w:rsidR="00554E27">
        <w:rPr>
          <w:color w:val="000000"/>
          <w:sz w:val="28"/>
          <w:szCs w:val="28"/>
        </w:rPr>
        <w:t>.</w:t>
      </w:r>
    </w:p>
    <w:p w:rsidR="00154D50" w:rsidRPr="006A2C14" w:rsidRDefault="000D5C4A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AE1696">
        <w:rPr>
          <w:color w:val="000000"/>
          <w:sz w:val="28"/>
          <w:szCs w:val="28"/>
        </w:rPr>
        <w:t xml:space="preserve">         </w:t>
      </w:r>
      <w:proofErr w:type="spellStart"/>
      <w:r w:rsidR="00D864B0">
        <w:rPr>
          <w:color w:val="000000"/>
          <w:sz w:val="28"/>
          <w:szCs w:val="28"/>
        </w:rPr>
        <w:t>Двораківська</w:t>
      </w:r>
      <w:proofErr w:type="spellEnd"/>
      <w:r w:rsidR="00D864B0">
        <w:rPr>
          <w:color w:val="000000"/>
          <w:sz w:val="28"/>
          <w:szCs w:val="28"/>
        </w:rPr>
        <w:t xml:space="preserve"> Наталія </w:t>
      </w:r>
      <w:proofErr w:type="spellStart"/>
      <w:r w:rsidR="00D864B0">
        <w:rPr>
          <w:color w:val="000000"/>
          <w:sz w:val="28"/>
          <w:szCs w:val="28"/>
        </w:rPr>
        <w:t>Віцентівна</w:t>
      </w:r>
      <w:proofErr w:type="spellEnd"/>
      <w:r w:rsidR="00D864B0">
        <w:rPr>
          <w:color w:val="000000"/>
          <w:sz w:val="28"/>
          <w:szCs w:val="28"/>
        </w:rPr>
        <w:t xml:space="preserve"> є особою з інвалідністю 1 А групи з 21.03.2017 року </w:t>
      </w:r>
      <w:proofErr w:type="spellStart"/>
      <w:r w:rsidR="00D864B0">
        <w:rPr>
          <w:color w:val="000000"/>
          <w:sz w:val="28"/>
          <w:szCs w:val="28"/>
        </w:rPr>
        <w:t>безтерміново</w:t>
      </w:r>
      <w:proofErr w:type="spellEnd"/>
      <w:r>
        <w:rPr>
          <w:sz w:val="28"/>
          <w:szCs w:val="28"/>
        </w:rPr>
        <w:t>, що підтверджується випискою з акта огляду медико-соціальною експертною комісією від 28.</w:t>
      </w:r>
      <w:r w:rsidR="006A2C14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6A2C14">
        <w:rPr>
          <w:sz w:val="28"/>
          <w:szCs w:val="28"/>
        </w:rPr>
        <w:t>17</w:t>
      </w:r>
      <w:r>
        <w:rPr>
          <w:sz w:val="28"/>
          <w:szCs w:val="28"/>
        </w:rPr>
        <w:t xml:space="preserve"> року №</w:t>
      </w:r>
      <w:r w:rsidR="006A2C14">
        <w:rPr>
          <w:sz w:val="28"/>
          <w:szCs w:val="28"/>
        </w:rPr>
        <w:t xml:space="preserve"> 789312</w:t>
      </w:r>
      <w:r>
        <w:rPr>
          <w:sz w:val="28"/>
          <w:szCs w:val="28"/>
        </w:rPr>
        <w:t xml:space="preserve"> серія 12 АА</w:t>
      </w:r>
      <w:r w:rsidR="006A2C14">
        <w:rPr>
          <w:sz w:val="28"/>
          <w:szCs w:val="28"/>
        </w:rPr>
        <w:t xml:space="preserve">А. Згідно висновку лікарської комісії медичного закладу щодо необхідності постійного стороннього догляду за особою з інвалідністю І чи ІІ групи внаслідок психічного розладу, за рівнем обмеження життєдіяльності має обмеження до самообслуговування, обмеження здатності до орієнтації, обмеження здатності до спілкування, обмеження здатності контролювати свою поведінку. Догляд за </w:t>
      </w:r>
      <w:proofErr w:type="spellStart"/>
      <w:r w:rsidR="006A2C14">
        <w:rPr>
          <w:sz w:val="28"/>
          <w:szCs w:val="28"/>
        </w:rPr>
        <w:t>Двораківською</w:t>
      </w:r>
      <w:proofErr w:type="spellEnd"/>
      <w:r w:rsidR="006A2C14">
        <w:rPr>
          <w:sz w:val="28"/>
          <w:szCs w:val="28"/>
        </w:rPr>
        <w:t xml:space="preserve"> Наталією </w:t>
      </w:r>
      <w:proofErr w:type="spellStart"/>
      <w:r w:rsidR="006A2C14">
        <w:rPr>
          <w:sz w:val="28"/>
          <w:szCs w:val="28"/>
        </w:rPr>
        <w:t>Віцентівною</w:t>
      </w:r>
      <w:proofErr w:type="spellEnd"/>
      <w:r w:rsidR="006A2C14">
        <w:rPr>
          <w:sz w:val="28"/>
          <w:szCs w:val="28"/>
        </w:rPr>
        <w:t xml:space="preserve"> здійснює її брат </w:t>
      </w:r>
      <w:proofErr w:type="spellStart"/>
      <w:r w:rsidR="006A2C14">
        <w:rPr>
          <w:sz w:val="28"/>
          <w:szCs w:val="28"/>
        </w:rPr>
        <w:t>Двораківський</w:t>
      </w:r>
      <w:proofErr w:type="spellEnd"/>
      <w:r w:rsidR="006A2C14">
        <w:rPr>
          <w:sz w:val="28"/>
          <w:szCs w:val="28"/>
        </w:rPr>
        <w:t xml:space="preserve"> Олександр </w:t>
      </w:r>
      <w:proofErr w:type="spellStart"/>
      <w:r w:rsidR="006A2C14">
        <w:rPr>
          <w:sz w:val="28"/>
          <w:szCs w:val="28"/>
        </w:rPr>
        <w:t>Віцентович</w:t>
      </w:r>
      <w:proofErr w:type="spellEnd"/>
      <w:r w:rsidR="006A2C14">
        <w:rPr>
          <w:sz w:val="28"/>
          <w:szCs w:val="28"/>
        </w:rPr>
        <w:t xml:space="preserve"> який проживає разом з сестрою.</w:t>
      </w:r>
      <w:r w:rsidRPr="006A2C14">
        <w:rPr>
          <w:color w:val="000000"/>
          <w:sz w:val="28"/>
          <w:szCs w:val="28"/>
        </w:rPr>
        <w:t xml:space="preserve"> </w:t>
      </w:r>
    </w:p>
    <w:p w:rsidR="006B5462" w:rsidRDefault="00154D50" w:rsidP="006B546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DB5291">
        <w:rPr>
          <w:color w:val="000000"/>
          <w:sz w:val="28"/>
          <w:szCs w:val="28"/>
        </w:rPr>
        <w:t xml:space="preserve">      </w:t>
      </w:r>
      <w:r w:rsidR="006B5462">
        <w:rPr>
          <w:color w:val="000000"/>
          <w:sz w:val="28"/>
          <w:szCs w:val="28"/>
        </w:rPr>
        <w:t xml:space="preserve"> Виходячи з наведеного, з метою захисту особистих немайнових і майнових прав </w:t>
      </w:r>
      <w:proofErr w:type="spellStart"/>
      <w:r w:rsidR="006A2C14">
        <w:rPr>
          <w:color w:val="000000"/>
          <w:sz w:val="28"/>
          <w:szCs w:val="28"/>
        </w:rPr>
        <w:t>Двораківської</w:t>
      </w:r>
      <w:proofErr w:type="spellEnd"/>
      <w:r w:rsidR="006A2C14">
        <w:rPr>
          <w:color w:val="000000"/>
          <w:sz w:val="28"/>
          <w:szCs w:val="28"/>
        </w:rPr>
        <w:t xml:space="preserve"> Наталії </w:t>
      </w:r>
      <w:proofErr w:type="spellStart"/>
      <w:r w:rsidR="006A2C14">
        <w:rPr>
          <w:color w:val="000000"/>
          <w:sz w:val="28"/>
          <w:szCs w:val="28"/>
        </w:rPr>
        <w:t>Віцентівни</w:t>
      </w:r>
      <w:proofErr w:type="spellEnd"/>
      <w:r w:rsidR="006B5462"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 w:rsidR="006A2C14">
        <w:rPr>
          <w:color w:val="000000"/>
          <w:sz w:val="28"/>
          <w:szCs w:val="28"/>
        </w:rPr>
        <w:t>їй</w:t>
      </w:r>
      <w:r w:rsidR="006B5462">
        <w:rPr>
          <w:color w:val="000000"/>
          <w:sz w:val="28"/>
          <w:szCs w:val="28"/>
        </w:rPr>
        <w:t xml:space="preserve"> необхідних побутових умов, здійснення за н</w:t>
      </w:r>
      <w:r w:rsidR="006A2C14">
        <w:rPr>
          <w:color w:val="000000"/>
          <w:sz w:val="28"/>
          <w:szCs w:val="28"/>
        </w:rPr>
        <w:t>ею</w:t>
      </w:r>
      <w:r w:rsidR="006B5462">
        <w:rPr>
          <w:color w:val="000000"/>
          <w:sz w:val="28"/>
          <w:szCs w:val="28"/>
        </w:rPr>
        <w:t xml:space="preserve"> належного догляду, вважаємо за доцільне призначити опікуном над</w:t>
      </w:r>
      <w:r w:rsidR="000D5C4A">
        <w:rPr>
          <w:color w:val="000000"/>
          <w:sz w:val="28"/>
          <w:szCs w:val="28"/>
        </w:rPr>
        <w:t xml:space="preserve"> </w:t>
      </w:r>
      <w:proofErr w:type="spellStart"/>
      <w:r w:rsidR="006A2C14">
        <w:rPr>
          <w:color w:val="000000"/>
          <w:sz w:val="28"/>
          <w:szCs w:val="28"/>
        </w:rPr>
        <w:t>Двораківською</w:t>
      </w:r>
      <w:proofErr w:type="spellEnd"/>
      <w:r w:rsidR="006A2C14">
        <w:rPr>
          <w:color w:val="000000"/>
          <w:sz w:val="28"/>
          <w:szCs w:val="28"/>
        </w:rPr>
        <w:t xml:space="preserve"> Наталією </w:t>
      </w:r>
      <w:proofErr w:type="spellStart"/>
      <w:r w:rsidR="00E72654">
        <w:rPr>
          <w:color w:val="000000"/>
          <w:sz w:val="28"/>
          <w:szCs w:val="28"/>
        </w:rPr>
        <w:t>В</w:t>
      </w:r>
      <w:r w:rsidR="006A2C14">
        <w:rPr>
          <w:color w:val="000000"/>
          <w:sz w:val="28"/>
          <w:szCs w:val="28"/>
        </w:rPr>
        <w:t>іцентівною</w:t>
      </w:r>
      <w:proofErr w:type="spellEnd"/>
      <w:r w:rsidR="00E72654">
        <w:rPr>
          <w:color w:val="000000"/>
          <w:sz w:val="28"/>
          <w:szCs w:val="28"/>
        </w:rPr>
        <w:t xml:space="preserve"> її брата</w:t>
      </w:r>
      <w:r w:rsidR="006B5462">
        <w:rPr>
          <w:color w:val="000000"/>
          <w:sz w:val="28"/>
          <w:szCs w:val="28"/>
        </w:rPr>
        <w:t xml:space="preserve">  </w:t>
      </w:r>
      <w:proofErr w:type="spellStart"/>
      <w:r w:rsidR="006A2C14">
        <w:rPr>
          <w:color w:val="000000"/>
          <w:sz w:val="28"/>
          <w:szCs w:val="28"/>
        </w:rPr>
        <w:t>Двораківського</w:t>
      </w:r>
      <w:proofErr w:type="spellEnd"/>
      <w:r w:rsidR="006A2C14">
        <w:rPr>
          <w:color w:val="000000"/>
          <w:sz w:val="28"/>
          <w:szCs w:val="28"/>
        </w:rPr>
        <w:t xml:space="preserve"> Олександра </w:t>
      </w:r>
      <w:proofErr w:type="spellStart"/>
      <w:r w:rsidR="006A2C14">
        <w:rPr>
          <w:color w:val="000000"/>
          <w:sz w:val="28"/>
          <w:szCs w:val="28"/>
        </w:rPr>
        <w:t>Віцентійовича</w:t>
      </w:r>
      <w:proofErr w:type="spellEnd"/>
      <w:r w:rsidR="006B5462">
        <w:rPr>
          <w:color w:val="000000"/>
          <w:sz w:val="28"/>
          <w:szCs w:val="28"/>
        </w:rPr>
        <w:t>.</w:t>
      </w: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B5462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AE1696" w:rsidRDefault="00AE169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Додаток </w:t>
      </w:r>
      <w:r w:rsidR="00E04D44">
        <w:rPr>
          <w:sz w:val="22"/>
          <w:szCs w:val="22"/>
          <w:lang w:val="uk-UA"/>
        </w:rPr>
        <w:t>2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5239C8">
        <w:rPr>
          <w:sz w:val="22"/>
          <w:szCs w:val="22"/>
          <w:lang w:val="uk-UA"/>
        </w:rPr>
        <w:t>05.07.2024</w:t>
      </w:r>
      <w:r>
        <w:rPr>
          <w:sz w:val="22"/>
          <w:szCs w:val="22"/>
          <w:lang w:val="uk-UA"/>
        </w:rPr>
        <w:t xml:space="preserve">  № </w:t>
      </w:r>
      <w:r w:rsidR="005239C8">
        <w:rPr>
          <w:sz w:val="22"/>
          <w:szCs w:val="22"/>
          <w:lang w:val="uk-UA"/>
        </w:rPr>
        <w:t>328</w:t>
      </w:r>
    </w:p>
    <w:p w:rsidR="006A2C14" w:rsidRDefault="006A2C14" w:rsidP="006A2C14">
      <w:pPr>
        <w:jc w:val="both"/>
        <w:rPr>
          <w:sz w:val="22"/>
          <w:szCs w:val="22"/>
          <w:lang w:val="uk-UA"/>
        </w:rPr>
      </w:pPr>
    </w:p>
    <w:p w:rsidR="006A2C14" w:rsidRDefault="006A2C14" w:rsidP="006A2C1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6A2C14" w:rsidRDefault="006A2C14" w:rsidP="006A2C14">
      <w:pPr>
        <w:jc w:val="both"/>
        <w:rPr>
          <w:sz w:val="26"/>
          <w:szCs w:val="28"/>
          <w:lang w:val="uk-UA"/>
        </w:rPr>
      </w:pPr>
    </w:p>
    <w:p w:rsidR="006A2C14" w:rsidRPr="002E4600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</w:t>
      </w:r>
      <w:proofErr w:type="spellStart"/>
      <w:r w:rsidR="00E04D44">
        <w:rPr>
          <w:color w:val="000000"/>
          <w:sz w:val="28"/>
          <w:szCs w:val="28"/>
        </w:rPr>
        <w:t>Недогибченка</w:t>
      </w:r>
      <w:proofErr w:type="spellEnd"/>
      <w:r w:rsidR="00E04D44">
        <w:rPr>
          <w:color w:val="000000"/>
          <w:sz w:val="28"/>
          <w:szCs w:val="28"/>
        </w:rPr>
        <w:t xml:space="preserve"> Олега Івановича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DA337B">
        <w:rPr>
          <w:sz w:val="28"/>
          <w:szCs w:val="28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proofErr w:type="spellStart"/>
      <w:r w:rsidR="00E04D44">
        <w:rPr>
          <w:color w:val="333333"/>
          <w:sz w:val="28"/>
          <w:szCs w:val="28"/>
          <w:bdr w:val="none" w:sz="0" w:space="0" w:color="auto" w:frame="1"/>
        </w:rPr>
        <w:t>Недогибченко</w:t>
      </w:r>
      <w:proofErr w:type="spellEnd"/>
      <w:r w:rsidR="00E04D44">
        <w:rPr>
          <w:color w:val="333333"/>
          <w:sz w:val="28"/>
          <w:szCs w:val="28"/>
          <w:bdr w:val="none" w:sz="0" w:space="0" w:color="auto" w:frame="1"/>
        </w:rPr>
        <w:t xml:space="preserve"> Надією Олексіївною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6A2C14" w:rsidRPr="002E4600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6A2C14" w:rsidRPr="002E4600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 w:rsidR="00E04D44">
        <w:rPr>
          <w:color w:val="000000"/>
          <w:sz w:val="28"/>
          <w:szCs w:val="28"/>
        </w:rPr>
        <w:t>Недогибченко</w:t>
      </w:r>
      <w:proofErr w:type="spellEnd"/>
      <w:r w:rsidR="00E04D44">
        <w:rPr>
          <w:color w:val="000000"/>
          <w:sz w:val="28"/>
          <w:szCs w:val="28"/>
        </w:rPr>
        <w:t xml:space="preserve"> Олег Іванович</w:t>
      </w:r>
      <w:r>
        <w:rPr>
          <w:color w:val="000000"/>
          <w:sz w:val="28"/>
          <w:szCs w:val="28"/>
        </w:rPr>
        <w:t xml:space="preserve"> </w:t>
      </w:r>
      <w:r w:rsidR="00E04D44">
        <w:rPr>
          <w:color w:val="000000"/>
          <w:sz w:val="28"/>
          <w:szCs w:val="28"/>
        </w:rPr>
        <w:t>08.04.1979</w:t>
      </w:r>
      <w:r>
        <w:rPr>
          <w:color w:val="000000"/>
          <w:sz w:val="28"/>
          <w:szCs w:val="28"/>
        </w:rPr>
        <w:t xml:space="preserve">р.н., який зареєстрований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р-н. </w:t>
      </w:r>
      <w:r w:rsidR="00E04D44">
        <w:rPr>
          <w:color w:val="000000"/>
          <w:sz w:val="28"/>
          <w:szCs w:val="28"/>
        </w:rPr>
        <w:t xml:space="preserve">м. </w:t>
      </w:r>
      <w:proofErr w:type="spellStart"/>
      <w:r w:rsidR="00E04D44">
        <w:rPr>
          <w:color w:val="000000"/>
          <w:sz w:val="28"/>
          <w:szCs w:val="28"/>
        </w:rPr>
        <w:t>Малин</w:t>
      </w:r>
      <w:proofErr w:type="spellEnd"/>
      <w:r w:rsidR="00E04D44">
        <w:rPr>
          <w:color w:val="000000"/>
          <w:sz w:val="28"/>
          <w:szCs w:val="28"/>
        </w:rPr>
        <w:t xml:space="preserve">, </w:t>
      </w:r>
      <w:proofErr w:type="spellStart"/>
      <w:r w:rsidR="00E04D44">
        <w:rPr>
          <w:color w:val="000000"/>
          <w:sz w:val="28"/>
          <w:szCs w:val="28"/>
        </w:rPr>
        <w:t>вул</w:t>
      </w:r>
      <w:proofErr w:type="spellEnd"/>
      <w:r w:rsidR="00E04D44">
        <w:rPr>
          <w:color w:val="000000"/>
          <w:sz w:val="28"/>
          <w:szCs w:val="28"/>
        </w:rPr>
        <w:t>..</w:t>
      </w:r>
      <w:proofErr w:type="spellStart"/>
      <w:r w:rsidR="00E04D44">
        <w:rPr>
          <w:color w:val="000000"/>
          <w:sz w:val="28"/>
          <w:szCs w:val="28"/>
        </w:rPr>
        <w:t>Городищанська</w:t>
      </w:r>
      <w:proofErr w:type="spellEnd"/>
      <w:r w:rsidR="00E04D44">
        <w:rPr>
          <w:color w:val="000000"/>
          <w:sz w:val="28"/>
          <w:szCs w:val="28"/>
        </w:rPr>
        <w:t xml:space="preserve"> 192 б</w:t>
      </w:r>
      <w:r>
        <w:rPr>
          <w:color w:val="000000"/>
          <w:sz w:val="28"/>
          <w:szCs w:val="28"/>
        </w:rPr>
        <w:t xml:space="preserve">, з проханням  призначити його опікуном над </w:t>
      </w:r>
      <w:r w:rsidR="00E04D44">
        <w:rPr>
          <w:color w:val="000000"/>
          <w:sz w:val="28"/>
          <w:szCs w:val="28"/>
        </w:rPr>
        <w:t xml:space="preserve">своєю матір’ю </w:t>
      </w:r>
      <w:proofErr w:type="spellStart"/>
      <w:r w:rsidR="00E04D44">
        <w:rPr>
          <w:color w:val="000000"/>
          <w:sz w:val="28"/>
          <w:szCs w:val="28"/>
        </w:rPr>
        <w:t>Недогибченко</w:t>
      </w:r>
      <w:proofErr w:type="spellEnd"/>
      <w:r w:rsidR="00E04D44">
        <w:rPr>
          <w:color w:val="000000"/>
          <w:sz w:val="28"/>
          <w:szCs w:val="28"/>
        </w:rPr>
        <w:t xml:space="preserve"> Надією Олексіївною</w:t>
      </w:r>
      <w:r>
        <w:rPr>
          <w:color w:val="000000"/>
          <w:sz w:val="28"/>
          <w:szCs w:val="28"/>
        </w:rPr>
        <w:t xml:space="preserve"> </w:t>
      </w:r>
      <w:r w:rsidR="00153A29">
        <w:rPr>
          <w:color w:val="000000"/>
          <w:sz w:val="28"/>
          <w:szCs w:val="28"/>
        </w:rPr>
        <w:t>11ю10.1946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встановлено, що </w:t>
      </w:r>
      <w:proofErr w:type="spellStart"/>
      <w:r w:rsidR="00153A29">
        <w:rPr>
          <w:color w:val="000000"/>
          <w:sz w:val="28"/>
          <w:szCs w:val="28"/>
        </w:rPr>
        <w:t>Недогибченко</w:t>
      </w:r>
      <w:proofErr w:type="spellEnd"/>
      <w:r w:rsidR="00153A29">
        <w:rPr>
          <w:color w:val="000000"/>
          <w:sz w:val="28"/>
          <w:szCs w:val="28"/>
        </w:rPr>
        <w:t xml:space="preserve"> Надія Олексіївна</w:t>
      </w:r>
      <w:r>
        <w:rPr>
          <w:color w:val="000000"/>
          <w:sz w:val="28"/>
          <w:szCs w:val="28"/>
        </w:rPr>
        <w:t xml:space="preserve">, зареєстрована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Коростенський р-н., </w:t>
      </w:r>
      <w:proofErr w:type="spellStart"/>
      <w:r w:rsidR="00153A29">
        <w:rPr>
          <w:color w:val="000000"/>
          <w:sz w:val="28"/>
          <w:szCs w:val="28"/>
        </w:rPr>
        <w:t>вул</w:t>
      </w:r>
      <w:proofErr w:type="spellEnd"/>
      <w:r w:rsidR="00153A29">
        <w:rPr>
          <w:color w:val="000000"/>
          <w:sz w:val="28"/>
          <w:szCs w:val="28"/>
        </w:rPr>
        <w:t>..</w:t>
      </w:r>
      <w:proofErr w:type="spellStart"/>
      <w:r w:rsidR="00153A29">
        <w:rPr>
          <w:color w:val="000000"/>
          <w:sz w:val="28"/>
          <w:szCs w:val="28"/>
        </w:rPr>
        <w:t>Городищанська</w:t>
      </w:r>
      <w:proofErr w:type="spellEnd"/>
      <w:r w:rsidR="00153A29">
        <w:rPr>
          <w:color w:val="000000"/>
          <w:sz w:val="28"/>
          <w:szCs w:val="28"/>
        </w:rPr>
        <w:t xml:space="preserve"> 192 б.</w:t>
      </w:r>
    </w:p>
    <w:p w:rsidR="006A2C14" w:rsidRP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AE1696">
        <w:rPr>
          <w:color w:val="000000"/>
          <w:sz w:val="28"/>
          <w:szCs w:val="28"/>
        </w:rPr>
        <w:t xml:space="preserve">         </w:t>
      </w:r>
      <w:proofErr w:type="spellStart"/>
      <w:r w:rsidR="00153A29">
        <w:rPr>
          <w:color w:val="000000"/>
          <w:sz w:val="28"/>
          <w:szCs w:val="28"/>
        </w:rPr>
        <w:t>Недогибченко</w:t>
      </w:r>
      <w:proofErr w:type="spellEnd"/>
      <w:r w:rsidR="00153A29">
        <w:rPr>
          <w:color w:val="000000"/>
          <w:sz w:val="28"/>
          <w:szCs w:val="28"/>
        </w:rPr>
        <w:t xml:space="preserve"> Надії </w:t>
      </w:r>
      <w:proofErr w:type="spellStart"/>
      <w:r w:rsidR="00153A29">
        <w:rPr>
          <w:color w:val="000000"/>
          <w:sz w:val="28"/>
          <w:szCs w:val="28"/>
        </w:rPr>
        <w:t>Олексіївнї</w:t>
      </w:r>
      <w:proofErr w:type="spellEnd"/>
      <w:r w:rsidR="00153A29">
        <w:rPr>
          <w:color w:val="000000"/>
          <w:sz w:val="28"/>
          <w:szCs w:val="28"/>
        </w:rPr>
        <w:t xml:space="preserve"> лікарем психіатром встановлено діагноз – стійкий тривожний депресивний розлад. Діагноз характеризується порушенням здібностей, які забезпечують загальний рівень інтелекту, при цьому тривожно-депресивний розлад супроводжується підвищеною чутливістю, роздратованістю, тривожністю, швидкою втомлюваністю, безсонням.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Догляд за </w:t>
      </w:r>
      <w:proofErr w:type="spellStart"/>
      <w:r w:rsidR="00153A29">
        <w:rPr>
          <w:sz w:val="28"/>
          <w:szCs w:val="28"/>
        </w:rPr>
        <w:t>Недогибченко</w:t>
      </w:r>
      <w:proofErr w:type="spellEnd"/>
      <w:r w:rsidR="00153A29">
        <w:rPr>
          <w:sz w:val="28"/>
          <w:szCs w:val="28"/>
        </w:rPr>
        <w:t xml:space="preserve"> Надією Олексіївною </w:t>
      </w:r>
      <w:r>
        <w:rPr>
          <w:sz w:val="28"/>
          <w:szCs w:val="28"/>
        </w:rPr>
        <w:t xml:space="preserve">здійснює її </w:t>
      </w:r>
      <w:r w:rsidR="00153A29">
        <w:rPr>
          <w:sz w:val="28"/>
          <w:szCs w:val="28"/>
        </w:rPr>
        <w:t>син</w:t>
      </w:r>
      <w:r>
        <w:rPr>
          <w:sz w:val="28"/>
          <w:szCs w:val="28"/>
        </w:rPr>
        <w:t xml:space="preserve"> </w:t>
      </w:r>
      <w:proofErr w:type="spellStart"/>
      <w:r w:rsidR="00153A29">
        <w:rPr>
          <w:sz w:val="28"/>
          <w:szCs w:val="28"/>
        </w:rPr>
        <w:t>Недогибченко</w:t>
      </w:r>
      <w:proofErr w:type="spellEnd"/>
      <w:r w:rsidR="00153A29">
        <w:rPr>
          <w:sz w:val="28"/>
          <w:szCs w:val="28"/>
        </w:rPr>
        <w:t xml:space="preserve"> Олег Іванович</w:t>
      </w:r>
      <w:r>
        <w:rPr>
          <w:sz w:val="28"/>
          <w:szCs w:val="28"/>
        </w:rPr>
        <w:t xml:space="preserve"> який проживає разом з </w:t>
      </w:r>
      <w:r w:rsidR="002F4051">
        <w:rPr>
          <w:sz w:val="28"/>
          <w:szCs w:val="28"/>
        </w:rPr>
        <w:t>матір’ю інших родичів вони не мають</w:t>
      </w:r>
      <w:r>
        <w:rPr>
          <w:sz w:val="28"/>
          <w:szCs w:val="28"/>
        </w:rPr>
        <w:t>.</w:t>
      </w:r>
      <w:r w:rsidRPr="006A2C14">
        <w:rPr>
          <w:color w:val="000000"/>
          <w:sz w:val="28"/>
          <w:szCs w:val="28"/>
        </w:rPr>
        <w:t xml:space="preserve"> 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Виходячи з наведеного, з метою захисту особистих немайнових і майнових прав </w:t>
      </w:r>
      <w:proofErr w:type="spellStart"/>
      <w:r w:rsidR="002F4051">
        <w:rPr>
          <w:color w:val="000000"/>
          <w:sz w:val="28"/>
          <w:szCs w:val="28"/>
        </w:rPr>
        <w:t>Недогибченко</w:t>
      </w:r>
      <w:proofErr w:type="spellEnd"/>
      <w:r w:rsidR="002F4051">
        <w:rPr>
          <w:color w:val="000000"/>
          <w:sz w:val="28"/>
          <w:szCs w:val="28"/>
        </w:rPr>
        <w:t xml:space="preserve"> Надії Олексіївни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</w:t>
      </w:r>
      <w:proofErr w:type="spellStart"/>
      <w:r w:rsidR="002F4051">
        <w:rPr>
          <w:color w:val="000000"/>
          <w:sz w:val="28"/>
          <w:szCs w:val="28"/>
        </w:rPr>
        <w:t>Недогибченко</w:t>
      </w:r>
      <w:proofErr w:type="spellEnd"/>
      <w:r w:rsidR="002F4051">
        <w:rPr>
          <w:color w:val="000000"/>
          <w:sz w:val="28"/>
          <w:szCs w:val="28"/>
        </w:rPr>
        <w:t xml:space="preserve"> Надією Олексіївною її сина </w:t>
      </w:r>
      <w:proofErr w:type="spellStart"/>
      <w:r w:rsidR="002F4051">
        <w:rPr>
          <w:color w:val="000000"/>
          <w:sz w:val="28"/>
          <w:szCs w:val="28"/>
        </w:rPr>
        <w:t>Недогибченка</w:t>
      </w:r>
      <w:proofErr w:type="spellEnd"/>
      <w:r w:rsidR="002F4051">
        <w:rPr>
          <w:color w:val="000000"/>
          <w:sz w:val="28"/>
          <w:szCs w:val="28"/>
        </w:rPr>
        <w:t xml:space="preserve"> Олега Івановича</w:t>
      </w:r>
      <w:r>
        <w:rPr>
          <w:color w:val="000000"/>
          <w:sz w:val="28"/>
          <w:szCs w:val="28"/>
        </w:rPr>
        <w:t>.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3                                                                              </w:t>
      </w:r>
    </w:p>
    <w:p w:rsidR="002F4051" w:rsidRDefault="002F4051" w:rsidP="002F405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2F4051" w:rsidRDefault="002F4051" w:rsidP="002F405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5239C8">
        <w:rPr>
          <w:sz w:val="22"/>
          <w:szCs w:val="22"/>
          <w:lang w:val="uk-UA"/>
        </w:rPr>
        <w:t>05.07.2024</w:t>
      </w:r>
      <w:r>
        <w:rPr>
          <w:sz w:val="22"/>
          <w:szCs w:val="22"/>
          <w:lang w:val="uk-UA"/>
        </w:rPr>
        <w:t xml:space="preserve"> № </w:t>
      </w:r>
      <w:r w:rsidR="005239C8">
        <w:rPr>
          <w:sz w:val="22"/>
          <w:szCs w:val="22"/>
          <w:lang w:val="uk-UA"/>
        </w:rPr>
        <w:t>328</w:t>
      </w:r>
    </w:p>
    <w:p w:rsidR="002F4051" w:rsidRDefault="002F4051" w:rsidP="002F4051">
      <w:pPr>
        <w:jc w:val="both"/>
        <w:rPr>
          <w:sz w:val="22"/>
          <w:szCs w:val="22"/>
          <w:lang w:val="uk-UA"/>
        </w:rPr>
      </w:pPr>
    </w:p>
    <w:p w:rsidR="002F4051" w:rsidRDefault="002F4051" w:rsidP="002F405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2F4051" w:rsidRDefault="002F4051" w:rsidP="002F4051">
      <w:pPr>
        <w:jc w:val="both"/>
        <w:rPr>
          <w:sz w:val="26"/>
          <w:szCs w:val="28"/>
          <w:lang w:val="uk-UA"/>
        </w:rPr>
      </w:pPr>
    </w:p>
    <w:p w:rsidR="002F4051" w:rsidRPr="002E4600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</w:t>
      </w:r>
      <w:r w:rsidR="00E97EAE">
        <w:rPr>
          <w:color w:val="000000"/>
          <w:sz w:val="28"/>
          <w:szCs w:val="28"/>
        </w:rPr>
        <w:t>Євтушенко Віталія Васильовича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DA337B">
        <w:rPr>
          <w:sz w:val="28"/>
          <w:szCs w:val="28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E97EAE">
        <w:rPr>
          <w:color w:val="333333"/>
          <w:sz w:val="28"/>
          <w:szCs w:val="28"/>
          <w:bdr w:val="none" w:sz="0" w:space="0" w:color="auto" w:frame="1"/>
        </w:rPr>
        <w:t>Євтушенко Тетяна Сергіївна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2F4051" w:rsidRPr="002E4600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2F4051" w:rsidRPr="002E4600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2362F3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8032A4">
        <w:rPr>
          <w:color w:val="000000"/>
          <w:sz w:val="28"/>
          <w:szCs w:val="28"/>
        </w:rPr>
        <w:t>Євтушенко Віталій Васильович 15.06.1985р</w:t>
      </w:r>
      <w:r>
        <w:rPr>
          <w:color w:val="000000"/>
          <w:sz w:val="28"/>
          <w:szCs w:val="28"/>
        </w:rPr>
        <w:t xml:space="preserve">.н., який зареєстрований 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р-н. </w:t>
      </w:r>
      <w:r w:rsidR="008032A4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. Малин</w:t>
      </w:r>
      <w:r w:rsidR="008032A4">
        <w:rPr>
          <w:color w:val="000000"/>
          <w:sz w:val="28"/>
          <w:szCs w:val="28"/>
        </w:rPr>
        <w:t>івка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вул.</w:t>
      </w:r>
      <w:r w:rsidR="008032A4">
        <w:rPr>
          <w:color w:val="000000"/>
          <w:sz w:val="28"/>
          <w:szCs w:val="28"/>
        </w:rPr>
        <w:t>Злагоди</w:t>
      </w:r>
      <w:proofErr w:type="spellEnd"/>
      <w:r w:rsidR="008032A4">
        <w:rPr>
          <w:color w:val="000000"/>
          <w:sz w:val="28"/>
          <w:szCs w:val="28"/>
        </w:rPr>
        <w:t xml:space="preserve"> 27, а фактичне місце проживання</w:t>
      </w:r>
      <w:r w:rsidR="002362F3">
        <w:rPr>
          <w:color w:val="000000"/>
          <w:sz w:val="28"/>
          <w:szCs w:val="28"/>
        </w:rPr>
        <w:t xml:space="preserve">: </w:t>
      </w:r>
      <w:r w:rsidR="00E72654">
        <w:rPr>
          <w:color w:val="000000"/>
          <w:sz w:val="28"/>
          <w:szCs w:val="28"/>
        </w:rPr>
        <w:t>Ж</w:t>
      </w:r>
      <w:r w:rsidR="002362F3">
        <w:rPr>
          <w:color w:val="000000"/>
          <w:sz w:val="28"/>
          <w:szCs w:val="28"/>
        </w:rPr>
        <w:t>итомирська область Коростенський р-н.,</w:t>
      </w:r>
      <w:r w:rsidR="00E72654">
        <w:rPr>
          <w:color w:val="000000"/>
          <w:sz w:val="28"/>
          <w:szCs w:val="28"/>
        </w:rPr>
        <w:t xml:space="preserve">         </w:t>
      </w:r>
      <w:r w:rsidR="002362F3">
        <w:rPr>
          <w:color w:val="000000"/>
          <w:sz w:val="28"/>
          <w:szCs w:val="28"/>
        </w:rPr>
        <w:t xml:space="preserve"> с. </w:t>
      </w:r>
      <w:proofErr w:type="spellStart"/>
      <w:r w:rsidR="002362F3">
        <w:rPr>
          <w:color w:val="000000"/>
          <w:sz w:val="28"/>
          <w:szCs w:val="28"/>
        </w:rPr>
        <w:t>Лумля</w:t>
      </w:r>
      <w:proofErr w:type="spellEnd"/>
      <w:r w:rsidR="002362F3">
        <w:rPr>
          <w:color w:val="000000"/>
          <w:sz w:val="28"/>
          <w:szCs w:val="28"/>
        </w:rPr>
        <w:t xml:space="preserve"> </w:t>
      </w:r>
      <w:proofErr w:type="spellStart"/>
      <w:r w:rsidR="002362F3">
        <w:rPr>
          <w:color w:val="000000"/>
          <w:sz w:val="28"/>
          <w:szCs w:val="28"/>
        </w:rPr>
        <w:t>вул.Гоголя</w:t>
      </w:r>
      <w:proofErr w:type="spellEnd"/>
      <w:r w:rsidR="002362F3">
        <w:rPr>
          <w:color w:val="000000"/>
          <w:sz w:val="28"/>
          <w:szCs w:val="28"/>
        </w:rPr>
        <w:t xml:space="preserve"> 4</w:t>
      </w:r>
      <w:r>
        <w:rPr>
          <w:color w:val="000000"/>
          <w:sz w:val="28"/>
          <w:szCs w:val="28"/>
        </w:rPr>
        <w:t xml:space="preserve">, з проханням  призначити його опікуном над своєю </w:t>
      </w:r>
      <w:r w:rsidR="008032A4">
        <w:rPr>
          <w:color w:val="000000"/>
          <w:sz w:val="28"/>
          <w:szCs w:val="28"/>
        </w:rPr>
        <w:t>бабою</w:t>
      </w:r>
      <w:r>
        <w:rPr>
          <w:color w:val="000000"/>
          <w:sz w:val="28"/>
          <w:szCs w:val="28"/>
        </w:rPr>
        <w:t xml:space="preserve"> </w:t>
      </w:r>
      <w:r w:rsidR="008032A4">
        <w:rPr>
          <w:color w:val="000000"/>
          <w:sz w:val="28"/>
          <w:szCs w:val="28"/>
        </w:rPr>
        <w:t xml:space="preserve"> Євтушенко Тетяною Сергіївною</w:t>
      </w:r>
      <w:r>
        <w:rPr>
          <w:color w:val="000000"/>
          <w:sz w:val="28"/>
          <w:szCs w:val="28"/>
        </w:rPr>
        <w:t xml:space="preserve"> </w:t>
      </w:r>
      <w:r w:rsidR="008032A4">
        <w:rPr>
          <w:color w:val="000000"/>
          <w:sz w:val="28"/>
          <w:szCs w:val="28"/>
        </w:rPr>
        <w:t>18.02.1938</w:t>
      </w:r>
      <w:r>
        <w:rPr>
          <w:color w:val="000000"/>
          <w:sz w:val="28"/>
          <w:szCs w:val="28"/>
        </w:rPr>
        <w:t xml:space="preserve">р.н., встановлено, що </w:t>
      </w:r>
      <w:r w:rsidR="008032A4">
        <w:rPr>
          <w:color w:val="000000"/>
          <w:sz w:val="28"/>
          <w:szCs w:val="28"/>
        </w:rPr>
        <w:t>Євтушенко Тетяна Сергіївна</w:t>
      </w:r>
      <w:r>
        <w:rPr>
          <w:color w:val="000000"/>
          <w:sz w:val="28"/>
          <w:szCs w:val="28"/>
        </w:rPr>
        <w:t xml:space="preserve">, зареєстрована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Житомирська область, Коростенський р-н., </w:t>
      </w:r>
      <w:proofErr w:type="spellStart"/>
      <w:r w:rsidR="008032A4">
        <w:rPr>
          <w:color w:val="000000"/>
          <w:sz w:val="28"/>
          <w:szCs w:val="28"/>
        </w:rPr>
        <w:t>с.</w:t>
      </w:r>
      <w:r w:rsidR="002362F3">
        <w:rPr>
          <w:color w:val="000000"/>
          <w:sz w:val="28"/>
          <w:szCs w:val="28"/>
        </w:rPr>
        <w:t>Лумля</w:t>
      </w:r>
      <w:proofErr w:type="spellEnd"/>
      <w:r w:rsidR="002362F3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вул</w:t>
      </w:r>
      <w:proofErr w:type="spellEnd"/>
      <w:r>
        <w:rPr>
          <w:color w:val="000000"/>
          <w:sz w:val="28"/>
          <w:szCs w:val="28"/>
        </w:rPr>
        <w:t>..Го</w:t>
      </w:r>
      <w:r w:rsidR="002362F3">
        <w:rPr>
          <w:color w:val="000000"/>
          <w:sz w:val="28"/>
          <w:szCs w:val="28"/>
        </w:rPr>
        <w:t>голя 4.</w:t>
      </w:r>
    </w:p>
    <w:p w:rsidR="002362F3" w:rsidRDefault="002362F3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F405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Згідно довідки виданої лікарем </w:t>
      </w:r>
      <w:r w:rsidR="00E72654">
        <w:rPr>
          <w:color w:val="000000"/>
          <w:sz w:val="28"/>
          <w:szCs w:val="28"/>
        </w:rPr>
        <w:t xml:space="preserve">психіатром </w:t>
      </w:r>
      <w:proofErr w:type="spellStart"/>
      <w:r>
        <w:rPr>
          <w:color w:val="000000"/>
          <w:sz w:val="28"/>
          <w:szCs w:val="28"/>
        </w:rPr>
        <w:t>Гринчуком</w:t>
      </w:r>
      <w:proofErr w:type="spellEnd"/>
      <w:r>
        <w:rPr>
          <w:color w:val="000000"/>
          <w:sz w:val="28"/>
          <w:szCs w:val="28"/>
        </w:rPr>
        <w:t xml:space="preserve"> Р.В., </w:t>
      </w:r>
      <w:r>
        <w:rPr>
          <w:color w:val="333333"/>
          <w:sz w:val="28"/>
          <w:szCs w:val="28"/>
          <w:bdr w:val="none" w:sz="0" w:space="0" w:color="auto" w:frame="1"/>
        </w:rPr>
        <w:t xml:space="preserve">Євтушенко Тетяні Сергіївні </w:t>
      </w:r>
      <w:r w:rsidR="002F4051">
        <w:rPr>
          <w:color w:val="000000"/>
          <w:sz w:val="28"/>
          <w:szCs w:val="28"/>
        </w:rPr>
        <w:t xml:space="preserve">встановлено діагноз – </w:t>
      </w:r>
      <w:r>
        <w:rPr>
          <w:color w:val="000000"/>
          <w:sz w:val="28"/>
          <w:szCs w:val="28"/>
        </w:rPr>
        <w:t>деменція з порушенням психіки органічного ґенезу зі станами вечірньої сплутаності свідомості.</w:t>
      </w:r>
    </w:p>
    <w:p w:rsidR="002F4051" w:rsidRPr="006A2C14" w:rsidRDefault="002362F3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2F4051">
        <w:rPr>
          <w:sz w:val="28"/>
          <w:szCs w:val="28"/>
        </w:rPr>
        <w:t xml:space="preserve">Догляд за </w:t>
      </w:r>
      <w:r>
        <w:rPr>
          <w:sz w:val="28"/>
          <w:szCs w:val="28"/>
        </w:rPr>
        <w:t>Євтушенко Тетяною Сергіївною</w:t>
      </w:r>
      <w:r w:rsidR="002F4051">
        <w:rPr>
          <w:sz w:val="28"/>
          <w:szCs w:val="28"/>
        </w:rPr>
        <w:t xml:space="preserve"> здійснює її </w:t>
      </w:r>
      <w:r>
        <w:rPr>
          <w:sz w:val="28"/>
          <w:szCs w:val="28"/>
        </w:rPr>
        <w:t>онук Євтушенко Віталій Васильович</w:t>
      </w:r>
      <w:r w:rsidR="002F4051">
        <w:rPr>
          <w:sz w:val="28"/>
          <w:szCs w:val="28"/>
        </w:rPr>
        <w:t xml:space="preserve"> який проживає разом з </w:t>
      </w:r>
      <w:r>
        <w:rPr>
          <w:sz w:val="28"/>
          <w:szCs w:val="28"/>
        </w:rPr>
        <w:t>бабою</w:t>
      </w:r>
      <w:r w:rsidR="002F4051">
        <w:rPr>
          <w:sz w:val="28"/>
          <w:szCs w:val="28"/>
        </w:rPr>
        <w:t xml:space="preserve"> інших родичів вони не мають.</w:t>
      </w:r>
      <w:r w:rsidR="002F4051" w:rsidRPr="006A2C14">
        <w:rPr>
          <w:color w:val="000000"/>
          <w:sz w:val="28"/>
          <w:szCs w:val="28"/>
        </w:rPr>
        <w:t xml:space="preserve"> </w:t>
      </w: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Виходячи з наведеного, з метою захисту особистих немайнових і майнових прав </w:t>
      </w:r>
      <w:r w:rsidR="002362F3">
        <w:rPr>
          <w:color w:val="000000"/>
          <w:sz w:val="28"/>
          <w:szCs w:val="28"/>
        </w:rPr>
        <w:t>Євтушенко Тетяни Сергіївни</w:t>
      </w:r>
      <w:r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</w:t>
      </w:r>
      <w:r w:rsidR="002362F3">
        <w:rPr>
          <w:color w:val="000000"/>
          <w:sz w:val="28"/>
          <w:szCs w:val="28"/>
        </w:rPr>
        <w:t>Євтушенко Тетяною Сергіївною</w:t>
      </w:r>
      <w:r>
        <w:rPr>
          <w:color w:val="000000"/>
          <w:sz w:val="28"/>
          <w:szCs w:val="28"/>
        </w:rPr>
        <w:t xml:space="preserve"> її </w:t>
      </w:r>
      <w:r w:rsidR="002362F3">
        <w:rPr>
          <w:color w:val="000000"/>
          <w:sz w:val="28"/>
          <w:szCs w:val="28"/>
        </w:rPr>
        <w:t>онука Євтушенка Віталія Васильовича</w:t>
      </w:r>
      <w:r>
        <w:rPr>
          <w:color w:val="000000"/>
          <w:sz w:val="28"/>
          <w:szCs w:val="28"/>
        </w:rPr>
        <w:t>.</w:t>
      </w: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2F405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F4051" w:rsidRDefault="002F4051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6A2C1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4                                                                              </w:t>
      </w:r>
    </w:p>
    <w:p w:rsidR="002362F3" w:rsidRDefault="002362F3" w:rsidP="002362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2362F3" w:rsidRDefault="002362F3" w:rsidP="002362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 </w:t>
      </w:r>
      <w:r w:rsidR="005239C8">
        <w:rPr>
          <w:sz w:val="22"/>
          <w:szCs w:val="22"/>
          <w:lang w:val="uk-UA"/>
        </w:rPr>
        <w:t>05.07.2024</w:t>
      </w:r>
      <w:r>
        <w:rPr>
          <w:sz w:val="22"/>
          <w:szCs w:val="22"/>
          <w:lang w:val="uk-UA"/>
        </w:rPr>
        <w:t xml:space="preserve">   № </w:t>
      </w:r>
      <w:r w:rsidR="005239C8">
        <w:rPr>
          <w:sz w:val="22"/>
          <w:szCs w:val="22"/>
          <w:lang w:val="uk-UA"/>
        </w:rPr>
        <w:t>328</w:t>
      </w:r>
    </w:p>
    <w:p w:rsidR="002362F3" w:rsidRDefault="002362F3" w:rsidP="002362F3">
      <w:pPr>
        <w:jc w:val="both"/>
        <w:rPr>
          <w:sz w:val="22"/>
          <w:szCs w:val="22"/>
          <w:lang w:val="uk-UA"/>
        </w:rPr>
      </w:pPr>
    </w:p>
    <w:p w:rsidR="002362F3" w:rsidRDefault="002362F3" w:rsidP="002362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2362F3" w:rsidRDefault="002362F3" w:rsidP="002362F3">
      <w:pPr>
        <w:jc w:val="both"/>
        <w:rPr>
          <w:sz w:val="26"/>
          <w:szCs w:val="28"/>
          <w:lang w:val="uk-UA"/>
        </w:rPr>
      </w:pPr>
    </w:p>
    <w:p w:rsidR="002362F3" w:rsidRPr="002E4600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</w:t>
      </w:r>
      <w:r w:rsidR="00CE56A1">
        <w:rPr>
          <w:color w:val="000000"/>
          <w:sz w:val="28"/>
          <w:szCs w:val="28"/>
        </w:rPr>
        <w:t>Іваненка Олександра Сергійовича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DA337B">
        <w:rPr>
          <w:sz w:val="28"/>
          <w:szCs w:val="28"/>
        </w:rPr>
        <w:t xml:space="preserve">опікуном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Pr="004021D6">
        <w:rPr>
          <w:color w:val="333333"/>
          <w:sz w:val="28"/>
          <w:szCs w:val="28"/>
          <w:bdr w:val="none" w:sz="0" w:space="0" w:color="auto" w:frame="1"/>
        </w:rPr>
        <w:t xml:space="preserve">над 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  <w:r w:rsidR="00CE56A1">
        <w:rPr>
          <w:color w:val="333333"/>
          <w:sz w:val="28"/>
          <w:szCs w:val="28"/>
          <w:bdr w:val="none" w:sz="0" w:space="0" w:color="auto" w:frame="1"/>
        </w:rPr>
        <w:t>Іваненко Тетяною Володимирівною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2362F3" w:rsidRPr="002E4600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2362F3" w:rsidRPr="002E4600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AE6691">
        <w:rPr>
          <w:color w:val="000000"/>
          <w:sz w:val="28"/>
          <w:szCs w:val="28"/>
        </w:rPr>
        <w:t xml:space="preserve">Іваненко Олександр Сергійович 30.11.1991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р-н. </w:t>
      </w:r>
      <w:r w:rsidR="00D06C28">
        <w:rPr>
          <w:color w:val="000000"/>
          <w:sz w:val="28"/>
          <w:szCs w:val="28"/>
        </w:rPr>
        <w:t>смт</w:t>
      </w:r>
      <w:r w:rsidR="006959C5">
        <w:rPr>
          <w:color w:val="000000"/>
          <w:sz w:val="28"/>
          <w:szCs w:val="28"/>
        </w:rPr>
        <w:t>.</w:t>
      </w:r>
      <w:r w:rsidR="00D06C28">
        <w:rPr>
          <w:color w:val="000000"/>
          <w:sz w:val="28"/>
          <w:szCs w:val="28"/>
        </w:rPr>
        <w:t xml:space="preserve"> Гранітне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вул.</w:t>
      </w:r>
      <w:r w:rsidR="00D06C28">
        <w:rPr>
          <w:color w:val="000000"/>
          <w:sz w:val="28"/>
          <w:szCs w:val="28"/>
        </w:rPr>
        <w:t>Шевченка</w:t>
      </w:r>
      <w:proofErr w:type="spellEnd"/>
      <w:r w:rsidR="00D06C28">
        <w:rPr>
          <w:color w:val="000000"/>
          <w:sz w:val="28"/>
          <w:szCs w:val="28"/>
        </w:rPr>
        <w:t xml:space="preserve"> буд.1 кв.9</w:t>
      </w:r>
      <w:r>
        <w:rPr>
          <w:color w:val="000000"/>
          <w:sz w:val="28"/>
          <w:szCs w:val="28"/>
        </w:rPr>
        <w:t xml:space="preserve">,  фактичне місце проживання: </w:t>
      </w:r>
      <w:r w:rsidR="00D06C28">
        <w:rPr>
          <w:color w:val="000000"/>
          <w:sz w:val="28"/>
          <w:szCs w:val="28"/>
        </w:rPr>
        <w:t>Ж</w:t>
      </w:r>
      <w:r>
        <w:rPr>
          <w:color w:val="000000"/>
          <w:sz w:val="28"/>
          <w:szCs w:val="28"/>
        </w:rPr>
        <w:t>итомирська область Коростенський р-н., с</w:t>
      </w:r>
      <w:r w:rsidR="00D06C28">
        <w:rPr>
          <w:color w:val="000000"/>
          <w:sz w:val="28"/>
          <w:szCs w:val="28"/>
        </w:rPr>
        <w:t>мт</w:t>
      </w:r>
      <w:r>
        <w:rPr>
          <w:color w:val="000000"/>
          <w:sz w:val="28"/>
          <w:szCs w:val="28"/>
        </w:rPr>
        <w:t>.</w:t>
      </w:r>
      <w:r w:rsidR="006E4623">
        <w:rPr>
          <w:color w:val="000000"/>
          <w:sz w:val="28"/>
          <w:szCs w:val="28"/>
        </w:rPr>
        <w:t xml:space="preserve"> </w:t>
      </w:r>
      <w:r w:rsidR="00D06C28">
        <w:rPr>
          <w:color w:val="000000"/>
          <w:sz w:val="28"/>
          <w:szCs w:val="28"/>
        </w:rPr>
        <w:t xml:space="preserve">Гранітне </w:t>
      </w:r>
      <w:proofErr w:type="spellStart"/>
      <w:r w:rsidR="006E4623">
        <w:rPr>
          <w:color w:val="000000"/>
          <w:sz w:val="28"/>
          <w:szCs w:val="28"/>
        </w:rPr>
        <w:t>вул.Шевченка</w:t>
      </w:r>
      <w:proofErr w:type="spellEnd"/>
      <w:r w:rsidR="006E4623">
        <w:rPr>
          <w:color w:val="000000"/>
          <w:sz w:val="28"/>
          <w:szCs w:val="28"/>
        </w:rPr>
        <w:t xml:space="preserve"> </w:t>
      </w:r>
      <w:r w:rsidR="00D06C28">
        <w:rPr>
          <w:color w:val="000000"/>
          <w:sz w:val="28"/>
          <w:szCs w:val="28"/>
        </w:rPr>
        <w:t>буд.13 кв.1</w:t>
      </w:r>
      <w:r>
        <w:rPr>
          <w:color w:val="000000"/>
          <w:sz w:val="28"/>
          <w:szCs w:val="28"/>
        </w:rPr>
        <w:t xml:space="preserve"> з проханням  призначити його опікуном над своєю </w:t>
      </w:r>
      <w:r w:rsidR="00D06C28">
        <w:rPr>
          <w:color w:val="000000"/>
          <w:sz w:val="28"/>
          <w:szCs w:val="28"/>
        </w:rPr>
        <w:t>матір’ю Іваненко Тетяною Володимирівною 17.06.1967</w:t>
      </w:r>
      <w:r>
        <w:rPr>
          <w:color w:val="000000"/>
          <w:sz w:val="28"/>
          <w:szCs w:val="28"/>
        </w:rPr>
        <w:t xml:space="preserve">р.н., встановлено, що </w:t>
      </w:r>
      <w:r w:rsidR="006E4623">
        <w:rPr>
          <w:color w:val="000000"/>
          <w:sz w:val="28"/>
          <w:szCs w:val="28"/>
        </w:rPr>
        <w:t>Іваненко Тетяна Володимирівна</w:t>
      </w:r>
      <w:r>
        <w:rPr>
          <w:color w:val="000000"/>
          <w:sz w:val="28"/>
          <w:szCs w:val="28"/>
        </w:rPr>
        <w:t xml:space="preserve">, зареєстрована та проживає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>:</w:t>
      </w:r>
      <w:r w:rsidRPr="00DB52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Житомирська область, Коростенський р-н., с</w:t>
      </w:r>
      <w:r w:rsidR="006E4623">
        <w:rPr>
          <w:color w:val="000000"/>
          <w:sz w:val="28"/>
          <w:szCs w:val="28"/>
        </w:rPr>
        <w:t>мт</w:t>
      </w:r>
      <w:r>
        <w:rPr>
          <w:color w:val="000000"/>
          <w:sz w:val="28"/>
          <w:szCs w:val="28"/>
        </w:rPr>
        <w:t>.</w:t>
      </w:r>
      <w:r w:rsidR="006959C5">
        <w:rPr>
          <w:color w:val="000000"/>
          <w:sz w:val="28"/>
          <w:szCs w:val="28"/>
        </w:rPr>
        <w:t xml:space="preserve"> </w:t>
      </w:r>
      <w:r w:rsidR="006E4623">
        <w:rPr>
          <w:color w:val="000000"/>
          <w:sz w:val="28"/>
          <w:szCs w:val="28"/>
        </w:rPr>
        <w:t>Гранітне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вул.</w:t>
      </w:r>
      <w:r w:rsidR="006E4623">
        <w:rPr>
          <w:color w:val="000000"/>
          <w:sz w:val="28"/>
          <w:szCs w:val="28"/>
        </w:rPr>
        <w:t>Шевченка</w:t>
      </w:r>
      <w:proofErr w:type="spellEnd"/>
      <w:r w:rsidR="006E4623">
        <w:rPr>
          <w:color w:val="000000"/>
          <w:sz w:val="28"/>
          <w:szCs w:val="28"/>
        </w:rPr>
        <w:t xml:space="preserve"> буд.1 кв.9</w:t>
      </w:r>
      <w:r>
        <w:rPr>
          <w:color w:val="000000"/>
          <w:sz w:val="28"/>
          <w:szCs w:val="28"/>
        </w:rPr>
        <w:t>.</w:t>
      </w: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Згідно довідки </w:t>
      </w:r>
      <w:r w:rsidR="006E4623">
        <w:rPr>
          <w:color w:val="000000"/>
          <w:sz w:val="28"/>
          <w:szCs w:val="28"/>
        </w:rPr>
        <w:t>ЛКК №138 від 26.04.2023 р.</w:t>
      </w:r>
      <w:r w:rsidR="00E72654">
        <w:rPr>
          <w:color w:val="000000"/>
          <w:sz w:val="28"/>
          <w:szCs w:val="28"/>
        </w:rPr>
        <w:t>,</w:t>
      </w:r>
      <w:r w:rsidR="006E4623">
        <w:rPr>
          <w:color w:val="000000"/>
          <w:sz w:val="28"/>
          <w:szCs w:val="28"/>
        </w:rPr>
        <w:t xml:space="preserve">Іваненко </w:t>
      </w:r>
      <w:r w:rsidR="00E72654">
        <w:rPr>
          <w:color w:val="000000"/>
          <w:sz w:val="28"/>
          <w:szCs w:val="28"/>
        </w:rPr>
        <w:t>Т</w:t>
      </w:r>
      <w:r w:rsidR="006E4623">
        <w:rPr>
          <w:color w:val="000000"/>
          <w:sz w:val="28"/>
          <w:szCs w:val="28"/>
        </w:rPr>
        <w:t xml:space="preserve">етяна Володимирівна потребує стороннього догляду у зв’язку з встановленим діагнозом «Остеохондроз та </w:t>
      </w:r>
      <w:proofErr w:type="spellStart"/>
      <w:r w:rsidR="006E4623">
        <w:rPr>
          <w:color w:val="000000"/>
          <w:sz w:val="28"/>
          <w:szCs w:val="28"/>
        </w:rPr>
        <w:t>деф.спондилоартроз</w:t>
      </w:r>
      <w:proofErr w:type="spellEnd"/>
      <w:r w:rsidR="006E4623">
        <w:rPr>
          <w:color w:val="000000"/>
          <w:sz w:val="28"/>
          <w:szCs w:val="28"/>
        </w:rPr>
        <w:t xml:space="preserve"> грудного, </w:t>
      </w:r>
      <w:proofErr w:type="spellStart"/>
      <w:r w:rsidR="006E4623">
        <w:rPr>
          <w:color w:val="000000"/>
          <w:sz w:val="28"/>
          <w:szCs w:val="28"/>
        </w:rPr>
        <w:t>попереково</w:t>
      </w:r>
      <w:proofErr w:type="spellEnd"/>
      <w:r w:rsidR="006E4623">
        <w:rPr>
          <w:color w:val="000000"/>
          <w:sz w:val="28"/>
          <w:szCs w:val="28"/>
        </w:rPr>
        <w:t xml:space="preserve">-крижового відділу хребта на фоні правобічного сколіозу </w:t>
      </w:r>
      <w:proofErr w:type="spellStart"/>
      <w:r w:rsidR="006E4623">
        <w:rPr>
          <w:color w:val="000000"/>
          <w:sz w:val="28"/>
          <w:szCs w:val="28"/>
        </w:rPr>
        <w:t>стац.тип.стадія</w:t>
      </w:r>
      <w:proofErr w:type="spellEnd"/>
      <w:r w:rsidR="006E4623">
        <w:rPr>
          <w:color w:val="000000"/>
          <w:sz w:val="28"/>
          <w:szCs w:val="28"/>
        </w:rPr>
        <w:t xml:space="preserve"> загострення.</w:t>
      </w:r>
      <w:r>
        <w:rPr>
          <w:color w:val="000000"/>
          <w:sz w:val="28"/>
          <w:szCs w:val="28"/>
        </w:rPr>
        <w:t xml:space="preserve">                  Виходячи з наведеного, з метою захисту особистих немайнових і майнових прав Євтушенко Тетяни Сергіївни,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</w:t>
      </w:r>
      <w:r w:rsidR="006E4623">
        <w:rPr>
          <w:color w:val="000000"/>
          <w:sz w:val="28"/>
          <w:szCs w:val="28"/>
        </w:rPr>
        <w:t>Іваненко Тетяною Володимирівною ( у разі визнання її судом недієздатною)</w:t>
      </w:r>
      <w:r>
        <w:rPr>
          <w:color w:val="000000"/>
          <w:sz w:val="28"/>
          <w:szCs w:val="28"/>
        </w:rPr>
        <w:t xml:space="preserve"> її </w:t>
      </w:r>
      <w:r w:rsidR="006E4623">
        <w:rPr>
          <w:color w:val="000000"/>
          <w:sz w:val="28"/>
          <w:szCs w:val="28"/>
        </w:rPr>
        <w:t>сина Іваненка Олександра Сергійовича.</w:t>
      </w: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C91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5                                                                              </w:t>
      </w:r>
    </w:p>
    <w:p w:rsidR="00C914D1" w:rsidRDefault="00C914D1" w:rsidP="00C91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C914D1" w:rsidRDefault="00C914D1" w:rsidP="00C91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5239C8">
        <w:rPr>
          <w:sz w:val="22"/>
          <w:szCs w:val="22"/>
          <w:lang w:val="uk-UA"/>
        </w:rPr>
        <w:t>05.07.2024</w:t>
      </w:r>
      <w:bookmarkStart w:id="0" w:name="_GoBack"/>
      <w:bookmarkEnd w:id="0"/>
      <w:r>
        <w:rPr>
          <w:sz w:val="22"/>
          <w:szCs w:val="22"/>
          <w:lang w:val="uk-UA"/>
        </w:rPr>
        <w:t xml:space="preserve"> № </w:t>
      </w:r>
      <w:r w:rsidR="005239C8">
        <w:rPr>
          <w:sz w:val="22"/>
          <w:szCs w:val="22"/>
          <w:lang w:val="uk-UA"/>
        </w:rPr>
        <w:t>328</w:t>
      </w:r>
    </w:p>
    <w:p w:rsidR="00C914D1" w:rsidRDefault="00C914D1" w:rsidP="00C914D1">
      <w:pPr>
        <w:jc w:val="both"/>
        <w:rPr>
          <w:sz w:val="22"/>
          <w:szCs w:val="22"/>
          <w:lang w:val="uk-UA"/>
        </w:rPr>
      </w:pPr>
    </w:p>
    <w:p w:rsidR="00C914D1" w:rsidRDefault="00C914D1" w:rsidP="00C91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C914D1" w:rsidRDefault="00C914D1" w:rsidP="00C914D1">
      <w:pPr>
        <w:jc w:val="both"/>
        <w:rPr>
          <w:sz w:val="26"/>
          <w:szCs w:val="28"/>
          <w:lang w:val="uk-UA"/>
        </w:rPr>
      </w:pPr>
    </w:p>
    <w:p w:rsidR="00F42291" w:rsidRDefault="00F42291" w:rsidP="00C914D1">
      <w:pPr>
        <w:jc w:val="both"/>
        <w:rPr>
          <w:sz w:val="26"/>
          <w:szCs w:val="28"/>
          <w:lang w:val="uk-UA"/>
        </w:rPr>
      </w:pPr>
    </w:p>
    <w:p w:rsidR="00F42291" w:rsidRPr="002E4600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дієздатній фізичній особі </w:t>
      </w:r>
      <w:proofErr w:type="spellStart"/>
      <w:r>
        <w:rPr>
          <w:color w:val="000000"/>
          <w:sz w:val="28"/>
          <w:szCs w:val="28"/>
        </w:rPr>
        <w:t>Будішевського</w:t>
      </w:r>
      <w:proofErr w:type="spellEnd"/>
      <w:r>
        <w:rPr>
          <w:color w:val="000000"/>
          <w:sz w:val="28"/>
          <w:szCs w:val="28"/>
        </w:rPr>
        <w:t xml:space="preserve"> Олександра Арсентійовича</w:t>
      </w:r>
      <w:r>
        <w:rPr>
          <w:color w:val="333333"/>
          <w:sz w:val="28"/>
          <w:szCs w:val="28"/>
          <w:bdr w:val="none" w:sz="0" w:space="0" w:color="auto" w:frame="1"/>
        </w:rPr>
        <w:t xml:space="preserve"> помічником 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Будішевсько</w:t>
      </w:r>
      <w:r w:rsidR="00E72654">
        <w:rPr>
          <w:color w:val="333333"/>
          <w:sz w:val="28"/>
          <w:szCs w:val="28"/>
          <w:bdr w:val="none" w:sz="0" w:space="0" w:color="auto" w:frame="1"/>
        </w:rPr>
        <w:t>го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Арсенті</w:t>
      </w:r>
      <w:r w:rsidR="00E72654">
        <w:rPr>
          <w:color w:val="333333"/>
          <w:sz w:val="28"/>
          <w:szCs w:val="28"/>
          <w:bdr w:val="none" w:sz="0" w:space="0" w:color="auto" w:frame="1"/>
        </w:rPr>
        <w:t>я</w:t>
      </w:r>
      <w:r>
        <w:rPr>
          <w:color w:val="333333"/>
          <w:sz w:val="28"/>
          <w:szCs w:val="28"/>
          <w:bdr w:val="none" w:sz="0" w:space="0" w:color="auto" w:frame="1"/>
        </w:rPr>
        <w:t xml:space="preserve"> Віталійович</w:t>
      </w:r>
      <w:r w:rsidR="00E72654">
        <w:rPr>
          <w:color w:val="333333"/>
          <w:sz w:val="28"/>
          <w:szCs w:val="28"/>
          <w:bdr w:val="none" w:sz="0" w:space="0" w:color="auto" w:frame="1"/>
        </w:rPr>
        <w:t>а</w:t>
      </w:r>
      <w:r>
        <w:rPr>
          <w:color w:val="333333"/>
          <w:sz w:val="28"/>
          <w:szCs w:val="28"/>
          <w:bdr w:val="none" w:sz="0" w:space="0" w:color="auto" w:frame="1"/>
        </w:rPr>
        <w:t xml:space="preserve"> </w:t>
      </w:r>
    </w:p>
    <w:p w:rsidR="00C914D1" w:rsidRPr="002E4600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C914D1" w:rsidRPr="002E4600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Будішевський</w:t>
      </w:r>
      <w:proofErr w:type="spellEnd"/>
      <w:r>
        <w:rPr>
          <w:color w:val="000000"/>
          <w:sz w:val="28"/>
          <w:szCs w:val="28"/>
        </w:rPr>
        <w:t xml:space="preserve"> Арсентій</w:t>
      </w:r>
      <w:r w:rsidR="00F42291">
        <w:rPr>
          <w:color w:val="000000"/>
          <w:sz w:val="28"/>
          <w:szCs w:val="28"/>
        </w:rPr>
        <w:t xml:space="preserve"> В</w:t>
      </w:r>
      <w:r>
        <w:rPr>
          <w:color w:val="000000"/>
          <w:sz w:val="28"/>
          <w:szCs w:val="28"/>
        </w:rPr>
        <w:t xml:space="preserve">італійович 18.11.1949р.н., який зареєстрований 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 Житомирська область, Коростенський р-н. с. Забране, вул. Гагаріна буд.14 з проханням призначити </w:t>
      </w:r>
      <w:r w:rsidR="00F302A1">
        <w:rPr>
          <w:color w:val="000000"/>
          <w:sz w:val="28"/>
          <w:szCs w:val="28"/>
        </w:rPr>
        <w:t xml:space="preserve">йому </w:t>
      </w:r>
      <w:r>
        <w:rPr>
          <w:color w:val="000000"/>
          <w:sz w:val="28"/>
          <w:szCs w:val="28"/>
        </w:rPr>
        <w:t xml:space="preserve">помічника його сина </w:t>
      </w:r>
      <w:proofErr w:type="spellStart"/>
      <w:r>
        <w:rPr>
          <w:color w:val="000000"/>
          <w:sz w:val="28"/>
          <w:szCs w:val="28"/>
        </w:rPr>
        <w:t>Будішевського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F302A1">
        <w:rPr>
          <w:color w:val="000000"/>
          <w:sz w:val="28"/>
          <w:szCs w:val="28"/>
        </w:rPr>
        <w:t xml:space="preserve">Олександра Арсентійовича 22.12.1971 </w:t>
      </w:r>
      <w:proofErr w:type="spellStart"/>
      <w:r w:rsidR="00F302A1">
        <w:rPr>
          <w:color w:val="000000"/>
          <w:sz w:val="28"/>
          <w:szCs w:val="28"/>
        </w:rPr>
        <w:t>р.н</w:t>
      </w:r>
      <w:proofErr w:type="spellEnd"/>
      <w:r w:rsidR="00F302A1">
        <w:rPr>
          <w:color w:val="000000"/>
          <w:sz w:val="28"/>
          <w:szCs w:val="28"/>
        </w:rPr>
        <w:t xml:space="preserve">., який зареєстрований та проживає за адресою:Житомирська обл., смт. </w:t>
      </w:r>
      <w:proofErr w:type="spellStart"/>
      <w:r w:rsidR="00F302A1">
        <w:rPr>
          <w:color w:val="000000"/>
          <w:sz w:val="28"/>
          <w:szCs w:val="28"/>
        </w:rPr>
        <w:t>Іршанськ</w:t>
      </w:r>
      <w:proofErr w:type="spellEnd"/>
      <w:r w:rsidR="00F302A1">
        <w:rPr>
          <w:color w:val="000000"/>
          <w:sz w:val="28"/>
          <w:szCs w:val="28"/>
        </w:rPr>
        <w:t xml:space="preserve"> </w:t>
      </w:r>
      <w:proofErr w:type="spellStart"/>
      <w:r w:rsidR="00F302A1">
        <w:rPr>
          <w:color w:val="000000"/>
          <w:sz w:val="28"/>
          <w:szCs w:val="28"/>
        </w:rPr>
        <w:t>вул.Садова</w:t>
      </w:r>
      <w:proofErr w:type="spellEnd"/>
      <w:r w:rsidR="00F302A1">
        <w:rPr>
          <w:color w:val="000000"/>
          <w:sz w:val="28"/>
          <w:szCs w:val="28"/>
        </w:rPr>
        <w:t xml:space="preserve"> 24.</w:t>
      </w:r>
    </w:p>
    <w:p w:rsidR="008D5D35" w:rsidRDefault="008D5D35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F42291">
        <w:rPr>
          <w:color w:val="000000"/>
          <w:sz w:val="28"/>
          <w:szCs w:val="28"/>
        </w:rPr>
        <w:t xml:space="preserve">Відповідно до ст..78 Цивільного кодексу України вважаємо за доцільне призначити </w:t>
      </w:r>
      <w:proofErr w:type="spellStart"/>
      <w:r w:rsidR="00F42291">
        <w:rPr>
          <w:color w:val="000000"/>
          <w:sz w:val="28"/>
          <w:szCs w:val="28"/>
        </w:rPr>
        <w:t>Будішевського</w:t>
      </w:r>
      <w:proofErr w:type="spellEnd"/>
      <w:r w:rsidR="00F42291">
        <w:rPr>
          <w:color w:val="000000"/>
          <w:sz w:val="28"/>
          <w:szCs w:val="28"/>
        </w:rPr>
        <w:t xml:space="preserve"> Олександра Арсентійовича помічником </w:t>
      </w:r>
      <w:proofErr w:type="spellStart"/>
      <w:r w:rsidR="00F42291">
        <w:rPr>
          <w:color w:val="000000"/>
          <w:sz w:val="28"/>
          <w:szCs w:val="28"/>
        </w:rPr>
        <w:t>Будішевського</w:t>
      </w:r>
      <w:proofErr w:type="spellEnd"/>
      <w:r w:rsidR="00F42291">
        <w:rPr>
          <w:color w:val="000000"/>
          <w:sz w:val="28"/>
          <w:szCs w:val="28"/>
        </w:rPr>
        <w:t xml:space="preserve"> Арсентія Віталійовича. </w:t>
      </w: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 справами</w:t>
      </w: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                                                      Ігор  МАЛЕГУС</w:t>
      </w:r>
    </w:p>
    <w:p w:rsidR="00C914D1" w:rsidRDefault="00C914D1" w:rsidP="00C91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62F3" w:rsidRDefault="002362F3" w:rsidP="002362F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2C14" w:rsidRDefault="006A2C14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sectPr w:rsidR="006A2C14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61D0A"/>
    <w:rsid w:val="00066297"/>
    <w:rsid w:val="00071F8B"/>
    <w:rsid w:val="00092B10"/>
    <w:rsid w:val="000A4A60"/>
    <w:rsid w:val="000A59C9"/>
    <w:rsid w:val="000B1355"/>
    <w:rsid w:val="000B1B4C"/>
    <w:rsid w:val="000D5C4A"/>
    <w:rsid w:val="000E0004"/>
    <w:rsid w:val="000E67AD"/>
    <w:rsid w:val="000F3437"/>
    <w:rsid w:val="00124FA9"/>
    <w:rsid w:val="001443B7"/>
    <w:rsid w:val="00153A29"/>
    <w:rsid w:val="00154D50"/>
    <w:rsid w:val="00174F31"/>
    <w:rsid w:val="001910A0"/>
    <w:rsid w:val="001B624F"/>
    <w:rsid w:val="00212FCD"/>
    <w:rsid w:val="00213D3B"/>
    <w:rsid w:val="00214C44"/>
    <w:rsid w:val="0022023B"/>
    <w:rsid w:val="00225332"/>
    <w:rsid w:val="002270FB"/>
    <w:rsid w:val="002362F3"/>
    <w:rsid w:val="002430DE"/>
    <w:rsid w:val="00275B3C"/>
    <w:rsid w:val="00282CCA"/>
    <w:rsid w:val="00285DA9"/>
    <w:rsid w:val="002A4A7B"/>
    <w:rsid w:val="002F4051"/>
    <w:rsid w:val="003142FB"/>
    <w:rsid w:val="003231B3"/>
    <w:rsid w:val="00331BD2"/>
    <w:rsid w:val="00337802"/>
    <w:rsid w:val="00347AD1"/>
    <w:rsid w:val="00373C88"/>
    <w:rsid w:val="003766B3"/>
    <w:rsid w:val="003C27E1"/>
    <w:rsid w:val="00413D0B"/>
    <w:rsid w:val="00456BEB"/>
    <w:rsid w:val="00464915"/>
    <w:rsid w:val="00483305"/>
    <w:rsid w:val="004A59EB"/>
    <w:rsid w:val="004D3359"/>
    <w:rsid w:val="004E48CB"/>
    <w:rsid w:val="0050375D"/>
    <w:rsid w:val="005239C8"/>
    <w:rsid w:val="005443AB"/>
    <w:rsid w:val="00554E27"/>
    <w:rsid w:val="00564C63"/>
    <w:rsid w:val="0058662F"/>
    <w:rsid w:val="005A6DF9"/>
    <w:rsid w:val="005B57AB"/>
    <w:rsid w:val="005D0E3C"/>
    <w:rsid w:val="005D463A"/>
    <w:rsid w:val="00613C8B"/>
    <w:rsid w:val="006468F0"/>
    <w:rsid w:val="0067139E"/>
    <w:rsid w:val="0067560E"/>
    <w:rsid w:val="006778F1"/>
    <w:rsid w:val="006920E3"/>
    <w:rsid w:val="006959C5"/>
    <w:rsid w:val="006A2C14"/>
    <w:rsid w:val="006B00A2"/>
    <w:rsid w:val="006B5462"/>
    <w:rsid w:val="006C31FF"/>
    <w:rsid w:val="006E4623"/>
    <w:rsid w:val="006F07FF"/>
    <w:rsid w:val="006F6BCD"/>
    <w:rsid w:val="007035A8"/>
    <w:rsid w:val="007164E6"/>
    <w:rsid w:val="007522AE"/>
    <w:rsid w:val="00792F6F"/>
    <w:rsid w:val="007F7455"/>
    <w:rsid w:val="008032A4"/>
    <w:rsid w:val="008723EB"/>
    <w:rsid w:val="00873F9A"/>
    <w:rsid w:val="008931CB"/>
    <w:rsid w:val="00894598"/>
    <w:rsid w:val="008B53B5"/>
    <w:rsid w:val="008D5D35"/>
    <w:rsid w:val="00910AF4"/>
    <w:rsid w:val="009231B1"/>
    <w:rsid w:val="00937BE3"/>
    <w:rsid w:val="009725D6"/>
    <w:rsid w:val="00980CFE"/>
    <w:rsid w:val="00986858"/>
    <w:rsid w:val="009D2606"/>
    <w:rsid w:val="009F36D4"/>
    <w:rsid w:val="00A20B46"/>
    <w:rsid w:val="00A22D42"/>
    <w:rsid w:val="00A27C07"/>
    <w:rsid w:val="00A305D4"/>
    <w:rsid w:val="00A32900"/>
    <w:rsid w:val="00A355E3"/>
    <w:rsid w:val="00A35D22"/>
    <w:rsid w:val="00A37FB1"/>
    <w:rsid w:val="00A44769"/>
    <w:rsid w:val="00A51524"/>
    <w:rsid w:val="00A64F3C"/>
    <w:rsid w:val="00A96B63"/>
    <w:rsid w:val="00AA1FD5"/>
    <w:rsid w:val="00AE1696"/>
    <w:rsid w:val="00AE6691"/>
    <w:rsid w:val="00B26768"/>
    <w:rsid w:val="00B34CF2"/>
    <w:rsid w:val="00B636BA"/>
    <w:rsid w:val="00B706CA"/>
    <w:rsid w:val="00B70B5A"/>
    <w:rsid w:val="00BA396D"/>
    <w:rsid w:val="00BC4F4A"/>
    <w:rsid w:val="00BF31D1"/>
    <w:rsid w:val="00C22A1D"/>
    <w:rsid w:val="00C30C37"/>
    <w:rsid w:val="00C41849"/>
    <w:rsid w:val="00C52285"/>
    <w:rsid w:val="00C530D9"/>
    <w:rsid w:val="00C55C8B"/>
    <w:rsid w:val="00C76962"/>
    <w:rsid w:val="00C914D1"/>
    <w:rsid w:val="00C963ED"/>
    <w:rsid w:val="00CA2C30"/>
    <w:rsid w:val="00CA6CD1"/>
    <w:rsid w:val="00CD5A2A"/>
    <w:rsid w:val="00CE56A1"/>
    <w:rsid w:val="00CF05B2"/>
    <w:rsid w:val="00CF4121"/>
    <w:rsid w:val="00D06C28"/>
    <w:rsid w:val="00D401E8"/>
    <w:rsid w:val="00D47F96"/>
    <w:rsid w:val="00D52569"/>
    <w:rsid w:val="00D864B0"/>
    <w:rsid w:val="00DB5291"/>
    <w:rsid w:val="00DD68F2"/>
    <w:rsid w:val="00E04D44"/>
    <w:rsid w:val="00E3160C"/>
    <w:rsid w:val="00E344DE"/>
    <w:rsid w:val="00E72654"/>
    <w:rsid w:val="00E731DA"/>
    <w:rsid w:val="00E91CBD"/>
    <w:rsid w:val="00E97EAE"/>
    <w:rsid w:val="00EE6B30"/>
    <w:rsid w:val="00EE7010"/>
    <w:rsid w:val="00EE7D32"/>
    <w:rsid w:val="00F302A1"/>
    <w:rsid w:val="00F3067F"/>
    <w:rsid w:val="00F33DAB"/>
    <w:rsid w:val="00F36760"/>
    <w:rsid w:val="00F42291"/>
    <w:rsid w:val="00F44E4D"/>
    <w:rsid w:val="00F44FDE"/>
    <w:rsid w:val="00F5709D"/>
    <w:rsid w:val="00F63B7F"/>
    <w:rsid w:val="00F7121F"/>
    <w:rsid w:val="00F82105"/>
    <w:rsid w:val="00F94235"/>
    <w:rsid w:val="00FD0B05"/>
    <w:rsid w:val="00FD111A"/>
    <w:rsid w:val="00FD7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1829</Words>
  <Characters>10429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10</cp:revision>
  <cp:lastPrinted>2024-06-11T05:33:00Z</cp:lastPrinted>
  <dcterms:created xsi:type="dcterms:W3CDTF">2024-07-02T06:51:00Z</dcterms:created>
  <dcterms:modified xsi:type="dcterms:W3CDTF">2024-07-05T07:34:00Z</dcterms:modified>
</cp:coreProperties>
</file>